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6B6" w:rsidRPr="00AC6E2F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7875DE" w:rsidRPr="002F345B" w:rsidRDefault="00DC0FA8" w:rsidP="007875DE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  <w:r w:rsidRPr="002F345B">
        <w:rPr>
          <w:b/>
          <w:bCs/>
          <w:color w:val="000000" w:themeColor="text1"/>
          <w:sz w:val="28"/>
          <w:szCs w:val="28"/>
        </w:rPr>
        <w:t xml:space="preserve">8. </w:t>
      </w:r>
      <w:r w:rsidR="001A36B6" w:rsidRPr="002F345B">
        <w:rPr>
          <w:b/>
          <w:bCs/>
          <w:color w:val="000000" w:themeColor="text1"/>
          <w:sz w:val="28"/>
          <w:szCs w:val="28"/>
        </w:rPr>
        <w:t>Муниципальная программа «</w:t>
      </w:r>
      <w:r w:rsidR="00D07F06">
        <w:rPr>
          <w:b/>
          <w:color w:val="000000" w:themeColor="text1"/>
          <w:sz w:val="28"/>
          <w:szCs w:val="28"/>
        </w:rPr>
        <w:t>Жилищно-коммунальный комплекс и городская среда в Нижневартовском районе</w:t>
      </w:r>
      <w:r w:rsidR="007875DE" w:rsidRPr="002F345B">
        <w:rPr>
          <w:b/>
          <w:bCs/>
          <w:color w:val="000000" w:themeColor="text1"/>
          <w:sz w:val="28"/>
          <w:szCs w:val="28"/>
        </w:rPr>
        <w:t>»</w:t>
      </w:r>
    </w:p>
    <w:p w:rsidR="007875DE" w:rsidRPr="002F345B" w:rsidRDefault="007875DE" w:rsidP="007875DE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Утвержденная бюджетная роспись расходов по муниципальной программе на 01.01.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 составила </w:t>
      </w:r>
      <w:r w:rsidR="00F90BF6" w:rsidRPr="002F345B">
        <w:rPr>
          <w:color w:val="000000" w:themeColor="text1"/>
          <w:sz w:val="28"/>
          <w:szCs w:val="28"/>
        </w:rPr>
        <w:t>156</w:t>
      </w:r>
      <w:r w:rsidR="008C7089" w:rsidRPr="002F345B">
        <w:rPr>
          <w:color w:val="000000" w:themeColor="text1"/>
          <w:sz w:val="28"/>
          <w:szCs w:val="28"/>
        </w:rPr>
        <w:t> 133,9</w:t>
      </w:r>
      <w:r w:rsidRPr="002F345B">
        <w:rPr>
          <w:color w:val="000000" w:themeColor="text1"/>
          <w:sz w:val="28"/>
          <w:szCs w:val="28"/>
        </w:rPr>
        <w:t xml:space="preserve"> тыс. рублей. </w:t>
      </w:r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В отчетном периоде в сводную бюджетную роспись по муниципальной программе внесены следующие изменения: </w:t>
      </w:r>
      <w:bookmarkStart w:id="0" w:name="_GoBack"/>
      <w:bookmarkEnd w:id="0"/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(+) </w:t>
      </w:r>
      <w:r w:rsidR="004E1F15" w:rsidRPr="002F345B">
        <w:rPr>
          <w:color w:val="000000" w:themeColor="text1"/>
          <w:sz w:val="28"/>
          <w:szCs w:val="28"/>
        </w:rPr>
        <w:t>193 115,6</w:t>
      </w:r>
      <w:r w:rsidRPr="002F345B">
        <w:rPr>
          <w:color w:val="000000" w:themeColor="text1"/>
          <w:sz w:val="28"/>
          <w:szCs w:val="28"/>
        </w:rPr>
        <w:t xml:space="preserve"> тыс. рублей на подпрограмму «Создание условий для обеспечения качественными коммунальными услугами»;</w:t>
      </w:r>
    </w:p>
    <w:p w:rsidR="001A36B6" w:rsidRPr="002F345B" w:rsidRDefault="000E584B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(</w:t>
      </w:r>
      <w:r w:rsidR="00AC6E2F" w:rsidRPr="002F345B">
        <w:rPr>
          <w:color w:val="000000" w:themeColor="text1"/>
          <w:sz w:val="28"/>
          <w:szCs w:val="28"/>
        </w:rPr>
        <w:t>+</w:t>
      </w:r>
      <w:r w:rsidRPr="002F345B">
        <w:rPr>
          <w:color w:val="000000" w:themeColor="text1"/>
          <w:sz w:val="28"/>
          <w:szCs w:val="28"/>
        </w:rPr>
        <w:t>)</w:t>
      </w:r>
      <w:r w:rsidR="00154100" w:rsidRPr="002F345B">
        <w:rPr>
          <w:color w:val="000000" w:themeColor="text1"/>
          <w:sz w:val="28"/>
          <w:szCs w:val="28"/>
        </w:rPr>
        <w:t xml:space="preserve"> </w:t>
      </w:r>
      <w:r w:rsidR="00BB252B" w:rsidRPr="002F345B">
        <w:rPr>
          <w:color w:val="000000" w:themeColor="text1"/>
          <w:sz w:val="28"/>
          <w:szCs w:val="28"/>
        </w:rPr>
        <w:t>1</w:t>
      </w:r>
      <w:r w:rsidR="007D6141" w:rsidRPr="002F345B">
        <w:rPr>
          <w:color w:val="000000" w:themeColor="text1"/>
          <w:sz w:val="28"/>
          <w:szCs w:val="28"/>
        </w:rPr>
        <w:t> 547,7</w:t>
      </w:r>
      <w:r w:rsidR="00154100" w:rsidRPr="002F345B">
        <w:rPr>
          <w:color w:val="000000" w:themeColor="text1"/>
          <w:sz w:val="28"/>
          <w:szCs w:val="28"/>
        </w:rPr>
        <w:t xml:space="preserve"> </w:t>
      </w:r>
      <w:r w:rsidR="001A36B6" w:rsidRPr="002F345B">
        <w:rPr>
          <w:color w:val="000000" w:themeColor="text1"/>
          <w:sz w:val="28"/>
          <w:szCs w:val="28"/>
        </w:rPr>
        <w:t xml:space="preserve">тыс. рублей </w:t>
      </w:r>
      <w:r w:rsidR="0018019E" w:rsidRPr="002F345B">
        <w:rPr>
          <w:color w:val="000000" w:themeColor="text1"/>
          <w:sz w:val="28"/>
          <w:szCs w:val="28"/>
        </w:rPr>
        <w:t xml:space="preserve">уточнение </w:t>
      </w:r>
      <w:r w:rsidR="001A36B6" w:rsidRPr="002F345B">
        <w:rPr>
          <w:color w:val="000000" w:themeColor="text1"/>
          <w:sz w:val="28"/>
          <w:szCs w:val="28"/>
        </w:rPr>
        <w:t>подпрограмм</w:t>
      </w:r>
      <w:r w:rsidR="0018019E" w:rsidRPr="002F345B">
        <w:rPr>
          <w:color w:val="000000" w:themeColor="text1"/>
          <w:sz w:val="28"/>
          <w:szCs w:val="28"/>
        </w:rPr>
        <w:t>ы</w:t>
      </w:r>
      <w:r w:rsidR="001A36B6" w:rsidRPr="002F345B">
        <w:rPr>
          <w:color w:val="000000" w:themeColor="text1"/>
          <w:sz w:val="28"/>
          <w:szCs w:val="28"/>
        </w:rPr>
        <w:t xml:space="preserve"> «</w:t>
      </w:r>
      <w:r w:rsidR="00BB252B" w:rsidRPr="002F345B">
        <w:rPr>
          <w:color w:val="000000" w:themeColor="text1"/>
          <w:sz w:val="28"/>
          <w:szCs w:val="28"/>
        </w:rPr>
        <w:t>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района»;</w:t>
      </w:r>
    </w:p>
    <w:p w:rsidR="00BB252B" w:rsidRPr="002F345B" w:rsidRDefault="00BB252B" w:rsidP="00BB252B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(+) </w:t>
      </w:r>
      <w:r w:rsidR="008C7089" w:rsidRPr="002F345B">
        <w:rPr>
          <w:color w:val="000000" w:themeColor="text1"/>
          <w:sz w:val="28"/>
          <w:szCs w:val="28"/>
        </w:rPr>
        <w:t>6 815,0</w:t>
      </w:r>
      <w:r w:rsidRPr="002F345B">
        <w:rPr>
          <w:color w:val="000000" w:themeColor="text1"/>
          <w:sz w:val="28"/>
          <w:szCs w:val="28"/>
        </w:rPr>
        <w:t xml:space="preserve"> тыс. рублей уточнение подпрограммы «Формирование комфортной городской среды».</w:t>
      </w:r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Уточненная бюджетная роспись расходов по </w:t>
      </w:r>
      <w:r w:rsidR="007875DE" w:rsidRPr="002F345B">
        <w:rPr>
          <w:color w:val="000000" w:themeColor="text1"/>
          <w:sz w:val="28"/>
          <w:szCs w:val="28"/>
        </w:rPr>
        <w:t xml:space="preserve">муниципальной </w:t>
      </w:r>
      <w:r w:rsidRPr="002F345B">
        <w:rPr>
          <w:color w:val="000000" w:themeColor="text1"/>
          <w:sz w:val="28"/>
          <w:szCs w:val="28"/>
        </w:rPr>
        <w:t>программе на 01.</w:t>
      </w:r>
      <w:r w:rsidR="000C7326" w:rsidRPr="002F345B">
        <w:rPr>
          <w:color w:val="000000" w:themeColor="text1"/>
          <w:sz w:val="28"/>
          <w:szCs w:val="28"/>
        </w:rPr>
        <w:t>0</w:t>
      </w:r>
      <w:r w:rsidR="004D4124" w:rsidRPr="002F345B">
        <w:rPr>
          <w:color w:val="000000" w:themeColor="text1"/>
          <w:sz w:val="28"/>
          <w:szCs w:val="28"/>
        </w:rPr>
        <w:t>4</w:t>
      </w:r>
      <w:r w:rsidR="000C7326" w:rsidRPr="002F345B">
        <w:rPr>
          <w:color w:val="000000" w:themeColor="text1"/>
          <w:sz w:val="28"/>
          <w:szCs w:val="28"/>
        </w:rPr>
        <w:t>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составила </w:t>
      </w:r>
      <w:r w:rsidR="008C7089" w:rsidRPr="002F345B">
        <w:rPr>
          <w:color w:val="000000" w:themeColor="text1"/>
          <w:sz w:val="28"/>
          <w:szCs w:val="28"/>
        </w:rPr>
        <w:t>357 612,2</w:t>
      </w:r>
      <w:r w:rsidR="00AC6E2F" w:rsidRPr="002F345B">
        <w:rPr>
          <w:color w:val="000000" w:themeColor="text1"/>
          <w:sz w:val="28"/>
          <w:szCs w:val="28"/>
        </w:rPr>
        <w:t xml:space="preserve"> </w:t>
      </w:r>
      <w:r w:rsidRPr="002F345B">
        <w:rPr>
          <w:color w:val="000000" w:themeColor="text1"/>
          <w:sz w:val="28"/>
          <w:szCs w:val="28"/>
        </w:rPr>
        <w:t xml:space="preserve">тыс. рублей. </w:t>
      </w:r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Кассовое исполнение расходов за </w:t>
      </w:r>
      <w:r w:rsidR="004D4124" w:rsidRPr="002F345B">
        <w:rPr>
          <w:color w:val="000000" w:themeColor="text1"/>
          <w:sz w:val="28"/>
          <w:szCs w:val="28"/>
        </w:rPr>
        <w:t xml:space="preserve">1 квартал 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составило </w:t>
      </w:r>
      <w:r w:rsidR="00BB252B" w:rsidRPr="002F345B">
        <w:rPr>
          <w:color w:val="000000" w:themeColor="text1"/>
          <w:sz w:val="28"/>
          <w:szCs w:val="28"/>
        </w:rPr>
        <w:t>112 462,9</w:t>
      </w:r>
      <w:r w:rsidR="0005462C" w:rsidRPr="002F345B">
        <w:rPr>
          <w:color w:val="000000" w:themeColor="text1"/>
          <w:sz w:val="28"/>
          <w:szCs w:val="28"/>
        </w:rPr>
        <w:t xml:space="preserve"> тыс. рублей или </w:t>
      </w:r>
      <w:r w:rsidR="004C2221" w:rsidRPr="002F345B">
        <w:rPr>
          <w:color w:val="000000" w:themeColor="text1"/>
          <w:sz w:val="28"/>
          <w:szCs w:val="28"/>
        </w:rPr>
        <w:t>31,4</w:t>
      </w:r>
      <w:r w:rsidRPr="002F345B">
        <w:rPr>
          <w:color w:val="000000" w:themeColor="text1"/>
          <w:sz w:val="28"/>
          <w:szCs w:val="28"/>
        </w:rPr>
        <w:t>% к уточненному плану года.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b/>
          <w:color w:val="000000" w:themeColor="text1"/>
          <w:szCs w:val="28"/>
        </w:rPr>
        <w:t xml:space="preserve">Исполнение по подпрограммам за </w:t>
      </w:r>
      <w:r w:rsidR="004D4124" w:rsidRPr="002F345B">
        <w:rPr>
          <w:b/>
          <w:color w:val="000000" w:themeColor="text1"/>
          <w:szCs w:val="28"/>
        </w:rPr>
        <w:t xml:space="preserve">1 квартал </w:t>
      </w:r>
      <w:r w:rsidR="00D07F06">
        <w:rPr>
          <w:b/>
          <w:color w:val="000000" w:themeColor="text1"/>
          <w:szCs w:val="28"/>
        </w:rPr>
        <w:t>2019</w:t>
      </w:r>
      <w:r w:rsidRPr="002F345B">
        <w:rPr>
          <w:b/>
          <w:color w:val="000000" w:themeColor="text1"/>
          <w:szCs w:val="28"/>
        </w:rPr>
        <w:t xml:space="preserve"> года.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2F345B">
        <w:rPr>
          <w:color w:val="000000" w:themeColor="text1"/>
          <w:szCs w:val="28"/>
        </w:rPr>
        <w:t>тыс.руб.</w:t>
      </w:r>
    </w:p>
    <w:tbl>
      <w:tblPr>
        <w:tblW w:w="9606" w:type="dxa"/>
        <w:tblInd w:w="93" w:type="dxa"/>
        <w:tblLook w:val="04A0" w:firstRow="1" w:lastRow="0" w:firstColumn="1" w:lastColumn="0" w:noHBand="0" w:noVBand="1"/>
      </w:tblPr>
      <w:tblGrid>
        <w:gridCol w:w="5308"/>
        <w:gridCol w:w="1318"/>
        <w:gridCol w:w="1659"/>
        <w:gridCol w:w="1321"/>
      </w:tblGrid>
      <w:tr w:rsidR="002F345B" w:rsidRPr="002F345B" w:rsidTr="004843E6">
        <w:trPr>
          <w:trHeight w:val="770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11" w:rsidRPr="002F345B" w:rsidRDefault="004E3011" w:rsidP="00414869">
            <w:pPr>
              <w:jc w:val="center"/>
              <w:rPr>
                <w:color w:val="000000" w:themeColor="text1"/>
                <w:szCs w:val="20"/>
              </w:rPr>
            </w:pPr>
            <w:r w:rsidRPr="002F345B">
              <w:rPr>
                <w:color w:val="000000" w:themeColor="text1"/>
                <w:sz w:val="22"/>
                <w:szCs w:val="20"/>
              </w:rPr>
              <w:t>Наименование подпрограммы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11" w:rsidRPr="002F345B" w:rsidRDefault="004E3011" w:rsidP="00BB252B">
            <w:pPr>
              <w:jc w:val="center"/>
              <w:rPr>
                <w:color w:val="000000" w:themeColor="text1"/>
                <w:szCs w:val="20"/>
              </w:rPr>
            </w:pPr>
            <w:r w:rsidRPr="002F345B">
              <w:rPr>
                <w:color w:val="000000" w:themeColor="text1"/>
                <w:sz w:val="22"/>
                <w:szCs w:val="20"/>
              </w:rPr>
              <w:t xml:space="preserve">План на </w:t>
            </w:r>
            <w:r w:rsidR="00D07F06">
              <w:rPr>
                <w:color w:val="000000" w:themeColor="text1"/>
                <w:sz w:val="22"/>
                <w:szCs w:val="20"/>
              </w:rPr>
              <w:t>2019</w:t>
            </w:r>
            <w:r w:rsidRPr="002F345B">
              <w:rPr>
                <w:color w:val="000000" w:themeColor="text1"/>
                <w:sz w:val="22"/>
                <w:szCs w:val="20"/>
              </w:rPr>
              <w:t xml:space="preserve"> год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11" w:rsidRPr="002F345B" w:rsidRDefault="004E3011" w:rsidP="0055595A">
            <w:pPr>
              <w:jc w:val="center"/>
              <w:rPr>
                <w:color w:val="000000" w:themeColor="text1"/>
                <w:szCs w:val="20"/>
              </w:rPr>
            </w:pPr>
            <w:r w:rsidRPr="002F345B">
              <w:rPr>
                <w:color w:val="000000" w:themeColor="text1"/>
                <w:sz w:val="22"/>
                <w:szCs w:val="20"/>
              </w:rPr>
              <w:t xml:space="preserve">Исполнение 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011" w:rsidRPr="002F345B" w:rsidRDefault="004E3011" w:rsidP="00414869">
            <w:pPr>
              <w:jc w:val="center"/>
              <w:rPr>
                <w:color w:val="000000" w:themeColor="text1"/>
                <w:szCs w:val="20"/>
              </w:rPr>
            </w:pPr>
            <w:r w:rsidRPr="002F345B">
              <w:rPr>
                <w:color w:val="000000" w:themeColor="text1"/>
                <w:sz w:val="22"/>
                <w:szCs w:val="20"/>
              </w:rPr>
              <w:t>% исполнения</w:t>
            </w:r>
          </w:p>
        </w:tc>
      </w:tr>
      <w:tr w:rsidR="002F345B" w:rsidRPr="002F345B" w:rsidTr="00687F9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E6" w:rsidRPr="002F345B" w:rsidRDefault="004843E6">
            <w:pPr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 xml:space="preserve">Всего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3E6" w:rsidRPr="002F345B" w:rsidRDefault="008C7089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357 612,2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3E6" w:rsidRPr="002F345B" w:rsidRDefault="00687F96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112 462,9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E6" w:rsidRPr="002F345B" w:rsidRDefault="004C2221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31,4</w:t>
            </w:r>
            <w:r w:rsidR="0074601E" w:rsidRPr="002F345B">
              <w:rPr>
                <w:b/>
                <w:bCs/>
                <w:color w:val="000000" w:themeColor="text1"/>
              </w:rPr>
              <w:t>%</w:t>
            </w:r>
          </w:p>
        </w:tc>
      </w:tr>
      <w:tr w:rsidR="002F345B" w:rsidRPr="002F345B" w:rsidTr="00687F9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E6" w:rsidRPr="002F345B" w:rsidRDefault="004843E6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3E6" w:rsidRPr="002F345B" w:rsidRDefault="004C2221" w:rsidP="004C2221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288 889,9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3E6" w:rsidRPr="002F345B" w:rsidRDefault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99 842,8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E6" w:rsidRPr="002F345B" w:rsidRDefault="004C2221" w:rsidP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34,6</w:t>
            </w:r>
            <w:r w:rsidR="0074601E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687F9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E6" w:rsidRPr="002F345B" w:rsidRDefault="004843E6" w:rsidP="00BB252B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Окружн</w:t>
            </w:r>
            <w:r w:rsidR="00BB252B" w:rsidRPr="002F345B">
              <w:rPr>
                <w:color w:val="000000" w:themeColor="text1"/>
              </w:rPr>
              <w:t>ой</w:t>
            </w:r>
            <w:r w:rsidRPr="002F345B">
              <w:rPr>
                <w:color w:val="000000" w:themeColor="text1"/>
              </w:rPr>
              <w:t xml:space="preserve"> </w:t>
            </w:r>
            <w:r w:rsidR="00BB252B" w:rsidRPr="002F345B">
              <w:rPr>
                <w:color w:val="000000" w:themeColor="text1"/>
              </w:rPr>
              <w:t>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3E6" w:rsidRPr="002F345B" w:rsidRDefault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67 712,6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3E6" w:rsidRPr="002F345B" w:rsidRDefault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12620,1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E6" w:rsidRPr="002F345B" w:rsidRDefault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18,6</w:t>
            </w:r>
            <w:r w:rsidR="0074601E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4843E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BB252B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1 009,7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0,0%</w:t>
            </w:r>
          </w:p>
        </w:tc>
      </w:tr>
      <w:tr w:rsidR="002F345B" w:rsidRPr="002F345B" w:rsidTr="00687F96">
        <w:trPr>
          <w:trHeight w:val="112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E6" w:rsidRPr="002F345B" w:rsidRDefault="004843E6">
            <w:pPr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3E6" w:rsidRPr="002F345B" w:rsidRDefault="004C2221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242 152,6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3E6" w:rsidRPr="002F345B" w:rsidRDefault="00EA67C4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87 849,8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E6" w:rsidRPr="002F345B" w:rsidRDefault="00EA67C4" w:rsidP="004C2221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36,</w:t>
            </w:r>
            <w:r w:rsidR="004C2221" w:rsidRPr="002F345B">
              <w:rPr>
                <w:b/>
                <w:bCs/>
                <w:color w:val="000000" w:themeColor="text1"/>
              </w:rPr>
              <w:t>3</w:t>
            </w:r>
            <w:r w:rsidR="0074601E" w:rsidRPr="002F345B">
              <w:rPr>
                <w:b/>
                <w:bCs/>
                <w:color w:val="000000" w:themeColor="text1"/>
              </w:rPr>
              <w:t>%</w:t>
            </w:r>
          </w:p>
        </w:tc>
      </w:tr>
      <w:tr w:rsidR="002F345B" w:rsidRPr="002F345B" w:rsidTr="00687F96">
        <w:trPr>
          <w:trHeight w:val="360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52B" w:rsidRPr="002F345B" w:rsidRDefault="00BB252B" w:rsidP="00BB252B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52B" w:rsidRPr="002F345B" w:rsidRDefault="004C2221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231 606,7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EA67C4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87 740,7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52B" w:rsidRPr="002F345B" w:rsidRDefault="004C2221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37,9</w:t>
            </w:r>
            <w:r w:rsidR="00BB252B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687F9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52B" w:rsidRPr="002F345B" w:rsidRDefault="00BB252B" w:rsidP="00BB252B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Окружной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52B" w:rsidRPr="002F345B" w:rsidRDefault="00EA67C4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10 545,9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EA67C4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109,1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52B" w:rsidRPr="002F345B" w:rsidRDefault="00EA67C4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1,0</w:t>
            </w:r>
            <w:r w:rsidR="00BB252B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687F96">
        <w:trPr>
          <w:trHeight w:val="998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E6" w:rsidRPr="002F345B" w:rsidRDefault="004843E6">
            <w:pPr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 xml:space="preserve">Подпрограмма "Обеспечение равных прав потребителей на получение энергетических ресурсов" 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3E6" w:rsidRPr="002F345B" w:rsidRDefault="00F57553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66 293,2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3E6" w:rsidRPr="002F345B" w:rsidRDefault="00F57553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12 511,0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E6" w:rsidRPr="002F345B" w:rsidRDefault="00F57553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18,9</w:t>
            </w:r>
            <w:r w:rsidR="0074601E" w:rsidRPr="002F345B">
              <w:rPr>
                <w:b/>
                <w:bCs/>
                <w:color w:val="000000" w:themeColor="text1"/>
              </w:rPr>
              <w:t>%</w:t>
            </w:r>
          </w:p>
        </w:tc>
      </w:tr>
      <w:tr w:rsidR="002F345B" w:rsidRPr="002F345B" w:rsidTr="00687F9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52B" w:rsidRPr="002F345B" w:rsidRDefault="00BB252B" w:rsidP="00BB252B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52B" w:rsidRPr="002F345B" w:rsidRDefault="00F57553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11 482,5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F57553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52B" w:rsidRPr="002F345B" w:rsidRDefault="00F57553" w:rsidP="00F57553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  <w:r w:rsidR="00BB252B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687F9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52B" w:rsidRPr="002F345B" w:rsidRDefault="00BB252B" w:rsidP="00BB252B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Окружной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52B" w:rsidRPr="002F345B" w:rsidRDefault="00F57553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54 810,7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F57553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12 511,0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52B" w:rsidRPr="002F345B" w:rsidRDefault="00F57553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22,8</w:t>
            </w:r>
            <w:r w:rsidR="00BB252B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687F96">
        <w:trPr>
          <w:trHeight w:val="649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01E" w:rsidRPr="002F345B" w:rsidRDefault="0074601E" w:rsidP="00A0095C">
            <w:pPr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 xml:space="preserve">Подпрограмма «Повышение </w:t>
            </w:r>
            <w:proofErr w:type="spellStart"/>
            <w:r w:rsidRPr="002F345B">
              <w:rPr>
                <w:b/>
                <w:bCs/>
                <w:color w:val="000000" w:themeColor="text1"/>
              </w:rPr>
              <w:t>энергоэффективности</w:t>
            </w:r>
            <w:proofErr w:type="spellEnd"/>
            <w:r w:rsidRPr="002F345B">
              <w:rPr>
                <w:b/>
                <w:bCs/>
                <w:color w:val="000000" w:themeColor="text1"/>
              </w:rPr>
              <w:t xml:space="preserve"> в отраслях экономики»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01E" w:rsidRPr="002F345B" w:rsidRDefault="008C7089" w:rsidP="00A0095C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01E" w:rsidRPr="002F345B" w:rsidRDefault="008C7089" w:rsidP="00A0095C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1E" w:rsidRPr="002F345B" w:rsidRDefault="0074601E" w:rsidP="00A0095C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0,0%</w:t>
            </w:r>
          </w:p>
        </w:tc>
      </w:tr>
      <w:tr w:rsidR="002F345B" w:rsidRPr="002F345B" w:rsidTr="00687F96">
        <w:trPr>
          <w:trHeight w:val="257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1E" w:rsidRPr="002F345B" w:rsidRDefault="0074601E" w:rsidP="00A0095C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601E" w:rsidRPr="002F345B" w:rsidRDefault="008C7089" w:rsidP="00A0095C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01E" w:rsidRPr="002F345B" w:rsidRDefault="008C7089" w:rsidP="00A0095C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601E" w:rsidRPr="002F345B" w:rsidRDefault="0074601E" w:rsidP="00A0095C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0,0%</w:t>
            </w:r>
          </w:p>
        </w:tc>
      </w:tr>
      <w:tr w:rsidR="002F345B" w:rsidRPr="002F345B" w:rsidTr="00687F96">
        <w:trPr>
          <w:trHeight w:val="1566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E6" w:rsidRPr="002F345B" w:rsidRDefault="004843E6">
            <w:pPr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lastRenderedPageBreak/>
              <w:t>Подпрограмма 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43E6" w:rsidRPr="002F345B" w:rsidRDefault="00F57553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38 985,7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43E6" w:rsidRPr="002F345B" w:rsidRDefault="00F57553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12 102,0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E6" w:rsidRPr="002F345B" w:rsidRDefault="00F57553">
            <w:pPr>
              <w:jc w:val="right"/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31,0</w:t>
            </w:r>
            <w:r w:rsidR="0074601E" w:rsidRPr="002F345B">
              <w:rPr>
                <w:b/>
                <w:bCs/>
                <w:color w:val="000000" w:themeColor="text1"/>
              </w:rPr>
              <w:t>%</w:t>
            </w:r>
          </w:p>
        </w:tc>
      </w:tr>
      <w:tr w:rsidR="002F345B" w:rsidRPr="002F345B" w:rsidTr="00BB252B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52B" w:rsidRPr="002F345B" w:rsidRDefault="00BB252B" w:rsidP="00BB252B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52B" w:rsidRPr="002F345B" w:rsidRDefault="00F57553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38 985,7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F57553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12 102,0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F57553" w:rsidP="00BB252B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31,0</w:t>
            </w:r>
            <w:r w:rsidR="00BB252B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BB252B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52B" w:rsidRPr="002F345B" w:rsidRDefault="001173E8" w:rsidP="00BB252B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Подпрограмма «</w:t>
            </w:r>
            <w:r w:rsidR="00BB252B" w:rsidRPr="002F345B">
              <w:rPr>
                <w:b/>
                <w:color w:val="000000" w:themeColor="text1"/>
              </w:rPr>
              <w:t xml:space="preserve"> Формирование комфортной городской среды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252B" w:rsidRPr="002F345B" w:rsidRDefault="008C7089" w:rsidP="00BB252B">
            <w:pPr>
              <w:jc w:val="right"/>
              <w:rPr>
                <w:b/>
                <w:color w:val="000000" w:themeColor="text1"/>
              </w:rPr>
            </w:pPr>
            <w:r w:rsidRPr="002F345B">
              <w:rPr>
                <w:b/>
                <w:color w:val="000000" w:themeColor="text1"/>
              </w:rPr>
              <w:t>10 180,7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F57553" w:rsidP="00BB252B">
            <w:pPr>
              <w:jc w:val="right"/>
              <w:rPr>
                <w:b/>
                <w:color w:val="000000" w:themeColor="text1"/>
              </w:rPr>
            </w:pPr>
            <w:r w:rsidRPr="002F345B">
              <w:rPr>
                <w:b/>
                <w:color w:val="000000" w:themeColor="text1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52B" w:rsidRPr="002F345B" w:rsidRDefault="00F57553" w:rsidP="00BB252B">
            <w:pPr>
              <w:jc w:val="right"/>
              <w:rPr>
                <w:b/>
                <w:color w:val="000000" w:themeColor="text1"/>
              </w:rPr>
            </w:pPr>
            <w:r w:rsidRPr="002F345B">
              <w:rPr>
                <w:b/>
                <w:color w:val="000000" w:themeColor="text1"/>
              </w:rPr>
              <w:t>0,0%</w:t>
            </w:r>
          </w:p>
        </w:tc>
      </w:tr>
      <w:tr w:rsidR="002F345B" w:rsidRPr="002F345B" w:rsidTr="00BB252B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F96" w:rsidRPr="002F345B" w:rsidRDefault="00687F96" w:rsidP="00687F96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Муниципальный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7F96" w:rsidRPr="002F345B" w:rsidRDefault="00F57553" w:rsidP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6 815,0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F96" w:rsidRPr="002F345B" w:rsidRDefault="00F57553" w:rsidP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F96" w:rsidRPr="002F345B" w:rsidRDefault="00F57553" w:rsidP="00687F96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0,0%</w:t>
            </w:r>
          </w:p>
        </w:tc>
      </w:tr>
      <w:tr w:rsidR="002F345B" w:rsidRPr="002F345B" w:rsidTr="00A0095C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553" w:rsidRPr="002F345B" w:rsidRDefault="00F57553" w:rsidP="00F57553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Окружной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553" w:rsidRPr="002F345B" w:rsidRDefault="00F57553" w:rsidP="00F57553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2 356,0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553" w:rsidRPr="002F345B" w:rsidRDefault="00F57553" w:rsidP="00F57553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553" w:rsidRPr="002F345B" w:rsidRDefault="00F57553" w:rsidP="00F57553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0,0%</w:t>
            </w:r>
          </w:p>
        </w:tc>
      </w:tr>
      <w:tr w:rsidR="002F345B" w:rsidRPr="002F345B" w:rsidTr="00A0095C">
        <w:trPr>
          <w:trHeight w:val="412"/>
        </w:trPr>
        <w:tc>
          <w:tcPr>
            <w:tcW w:w="5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553" w:rsidRPr="002F345B" w:rsidRDefault="00F57553" w:rsidP="00F57553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553" w:rsidRPr="002F345B" w:rsidRDefault="00F57553" w:rsidP="00F57553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1 009,7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553" w:rsidRPr="002F345B" w:rsidRDefault="00F57553" w:rsidP="00F57553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7553" w:rsidRPr="002F345B" w:rsidRDefault="00F57553" w:rsidP="00F57553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0,0%</w:t>
            </w:r>
          </w:p>
        </w:tc>
      </w:tr>
    </w:tbl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b/>
          <w:color w:val="000000" w:themeColor="text1"/>
          <w:szCs w:val="28"/>
        </w:rPr>
        <w:t xml:space="preserve">По подпрограмме </w:t>
      </w:r>
      <w:r w:rsidR="004C2221" w:rsidRPr="002F345B">
        <w:rPr>
          <w:b/>
          <w:color w:val="000000" w:themeColor="text1"/>
          <w:szCs w:val="28"/>
        </w:rPr>
        <w:t xml:space="preserve">1 </w:t>
      </w:r>
      <w:r w:rsidRPr="002F345B">
        <w:rPr>
          <w:b/>
          <w:color w:val="000000" w:themeColor="text1"/>
          <w:szCs w:val="28"/>
        </w:rPr>
        <w:t xml:space="preserve">«Создание условий для обеспечения качественными коммунальными услугами»  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5A3687" w:rsidRPr="002F345B" w:rsidRDefault="005A3687" w:rsidP="005A3687">
      <w:pPr>
        <w:ind w:firstLine="708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Утвержденная бюджетная роспись расходов по подпрограмме 1 на 01.01.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составила </w:t>
      </w:r>
      <w:r w:rsidR="00085CD8" w:rsidRPr="002F345B">
        <w:rPr>
          <w:color w:val="000000" w:themeColor="text1"/>
          <w:sz w:val="28"/>
          <w:szCs w:val="28"/>
        </w:rPr>
        <w:t>49 037,0</w:t>
      </w:r>
      <w:r w:rsidRPr="002F345B">
        <w:rPr>
          <w:color w:val="000000" w:themeColor="text1"/>
          <w:sz w:val="28"/>
          <w:szCs w:val="28"/>
        </w:rPr>
        <w:t xml:space="preserve"> тыс. рублей. </w:t>
      </w:r>
    </w:p>
    <w:p w:rsidR="005A3687" w:rsidRPr="002F345B" w:rsidRDefault="005A3687" w:rsidP="005A3687">
      <w:pPr>
        <w:ind w:firstLine="708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В отчетном периоде в сводную бюджетную роспись по подпрограмме1 внесены следующие изменения:</w:t>
      </w:r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(</w:t>
      </w:r>
      <w:r w:rsidR="00FB7050" w:rsidRPr="002F345B">
        <w:rPr>
          <w:color w:val="000000" w:themeColor="text1"/>
          <w:sz w:val="28"/>
          <w:szCs w:val="28"/>
        </w:rPr>
        <w:t>+</w:t>
      </w:r>
      <w:r w:rsidRPr="002F345B">
        <w:rPr>
          <w:color w:val="000000" w:themeColor="text1"/>
          <w:sz w:val="28"/>
          <w:szCs w:val="28"/>
        </w:rPr>
        <w:t xml:space="preserve">) </w:t>
      </w:r>
      <w:r w:rsidR="009C251A" w:rsidRPr="002F345B">
        <w:rPr>
          <w:color w:val="000000" w:themeColor="text1"/>
          <w:sz w:val="28"/>
          <w:szCs w:val="28"/>
        </w:rPr>
        <w:t>56 884,4</w:t>
      </w:r>
      <w:r w:rsidRPr="002F345B">
        <w:rPr>
          <w:color w:val="000000" w:themeColor="text1"/>
          <w:sz w:val="28"/>
          <w:szCs w:val="28"/>
        </w:rPr>
        <w:t xml:space="preserve"> тыс. рублей на </w:t>
      </w:r>
      <w:r w:rsidR="00572E04" w:rsidRPr="002F345B">
        <w:rPr>
          <w:color w:val="000000" w:themeColor="text1"/>
          <w:sz w:val="28"/>
          <w:szCs w:val="28"/>
        </w:rPr>
        <w:t xml:space="preserve">реализацию основного мероприятия </w:t>
      </w:r>
      <w:r w:rsidR="009A37BF" w:rsidRPr="002F345B">
        <w:rPr>
          <w:color w:val="000000" w:themeColor="text1"/>
          <w:sz w:val="28"/>
          <w:szCs w:val="28"/>
        </w:rPr>
        <w:t>«</w:t>
      </w:r>
      <w:r w:rsidR="00572E04" w:rsidRPr="002F345B">
        <w:rPr>
          <w:color w:val="000000" w:themeColor="text1"/>
          <w:sz w:val="28"/>
          <w:szCs w:val="28"/>
        </w:rPr>
        <w:t>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</w:t>
      </w:r>
      <w:r w:rsidR="009A37BF" w:rsidRPr="002F345B">
        <w:rPr>
          <w:color w:val="000000" w:themeColor="text1"/>
          <w:sz w:val="28"/>
          <w:szCs w:val="28"/>
        </w:rPr>
        <w:t>»</w:t>
      </w:r>
      <w:r w:rsidRPr="002F345B">
        <w:rPr>
          <w:color w:val="000000" w:themeColor="text1"/>
          <w:sz w:val="28"/>
          <w:szCs w:val="28"/>
        </w:rPr>
        <w:t>;</w:t>
      </w:r>
    </w:p>
    <w:p w:rsidR="009C251A" w:rsidRPr="002F345B" w:rsidRDefault="009C251A" w:rsidP="009C251A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(+) </w:t>
      </w:r>
      <w:r w:rsidR="003E5315" w:rsidRPr="002F345B">
        <w:rPr>
          <w:color w:val="000000" w:themeColor="text1"/>
          <w:sz w:val="28"/>
          <w:szCs w:val="28"/>
        </w:rPr>
        <w:t>53 197,2</w:t>
      </w:r>
      <w:r w:rsidRPr="002F345B">
        <w:rPr>
          <w:color w:val="000000" w:themeColor="text1"/>
          <w:sz w:val="28"/>
          <w:szCs w:val="28"/>
        </w:rPr>
        <w:t xml:space="preserve"> тыс. рублей на реализацию основного мероприятия «Капитальный ремонт (с заменой)  систем теплоснабжения, водоснабжения и водоотведения для подготовки к осенне-зимнему периоду»;</w:t>
      </w:r>
    </w:p>
    <w:p w:rsidR="009A37BF" w:rsidRPr="002F345B" w:rsidRDefault="009A37BF" w:rsidP="009A37BF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(+) </w:t>
      </w:r>
      <w:r w:rsidR="004C2221" w:rsidRPr="002F345B">
        <w:rPr>
          <w:color w:val="000000" w:themeColor="text1"/>
          <w:sz w:val="28"/>
          <w:szCs w:val="28"/>
        </w:rPr>
        <w:t>83 034,0</w:t>
      </w:r>
      <w:r w:rsidRPr="002F345B">
        <w:rPr>
          <w:color w:val="000000" w:themeColor="text1"/>
          <w:sz w:val="28"/>
          <w:szCs w:val="28"/>
        </w:rPr>
        <w:t xml:space="preserve"> тыс. рублей на реализацию основного мероприятия «Обеспечение бесперебойной работы объектов жилищно-коммунального хозяйства и социальной сферы»;</w:t>
      </w:r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Уточненная бюджетная роспись расходов по подпрограмме на 01.</w:t>
      </w:r>
      <w:r w:rsidR="00005560" w:rsidRPr="002F345B">
        <w:rPr>
          <w:color w:val="000000" w:themeColor="text1"/>
          <w:sz w:val="28"/>
          <w:szCs w:val="28"/>
        </w:rPr>
        <w:t>0</w:t>
      </w:r>
      <w:r w:rsidR="00FB7050" w:rsidRPr="002F345B">
        <w:rPr>
          <w:color w:val="000000" w:themeColor="text1"/>
          <w:sz w:val="28"/>
          <w:szCs w:val="28"/>
        </w:rPr>
        <w:t>4</w:t>
      </w:r>
      <w:r w:rsidR="00005560" w:rsidRPr="002F345B">
        <w:rPr>
          <w:color w:val="000000" w:themeColor="text1"/>
          <w:sz w:val="28"/>
          <w:szCs w:val="28"/>
        </w:rPr>
        <w:t>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года составила </w:t>
      </w:r>
      <w:r w:rsidR="004C2221" w:rsidRPr="002F345B">
        <w:rPr>
          <w:color w:val="000000" w:themeColor="text1"/>
          <w:sz w:val="28"/>
          <w:szCs w:val="28"/>
        </w:rPr>
        <w:t>242 152,6</w:t>
      </w:r>
      <w:r w:rsidR="00F84800" w:rsidRPr="002F345B">
        <w:rPr>
          <w:color w:val="000000" w:themeColor="text1"/>
          <w:sz w:val="28"/>
          <w:szCs w:val="28"/>
        </w:rPr>
        <w:t xml:space="preserve"> </w:t>
      </w:r>
      <w:r w:rsidRPr="002F345B">
        <w:rPr>
          <w:color w:val="000000" w:themeColor="text1"/>
          <w:sz w:val="28"/>
          <w:szCs w:val="28"/>
        </w:rPr>
        <w:t xml:space="preserve">тыс. рублей. </w:t>
      </w:r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Кассовое исполнение расходов подпрограммы за </w:t>
      </w:r>
      <w:r w:rsidR="008677EA" w:rsidRPr="002F345B">
        <w:rPr>
          <w:color w:val="000000" w:themeColor="text1"/>
          <w:sz w:val="28"/>
          <w:szCs w:val="28"/>
        </w:rPr>
        <w:t xml:space="preserve">1 квартал 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составило </w:t>
      </w:r>
      <w:r w:rsidR="008C7089" w:rsidRPr="002F345B">
        <w:rPr>
          <w:color w:val="000000" w:themeColor="text1"/>
          <w:sz w:val="28"/>
          <w:szCs w:val="28"/>
        </w:rPr>
        <w:t>87 849,8</w:t>
      </w:r>
      <w:r w:rsidR="00F84800" w:rsidRPr="002F345B">
        <w:rPr>
          <w:color w:val="000000" w:themeColor="text1"/>
          <w:sz w:val="28"/>
          <w:szCs w:val="28"/>
        </w:rPr>
        <w:t xml:space="preserve"> </w:t>
      </w:r>
      <w:r w:rsidRPr="002F345B">
        <w:rPr>
          <w:color w:val="000000" w:themeColor="text1"/>
          <w:sz w:val="28"/>
          <w:szCs w:val="28"/>
        </w:rPr>
        <w:t xml:space="preserve">тыс. рублей или </w:t>
      </w:r>
      <w:r w:rsidR="004C2221" w:rsidRPr="002F345B">
        <w:rPr>
          <w:color w:val="000000" w:themeColor="text1"/>
          <w:sz w:val="28"/>
          <w:szCs w:val="28"/>
        </w:rPr>
        <w:t>36,3</w:t>
      </w:r>
      <w:r w:rsidRPr="002F345B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9D6C09" w:rsidRPr="002F345B" w:rsidRDefault="009D6C09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9D6C09" w:rsidRPr="002F345B" w:rsidRDefault="009D6C09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15286" w:rsidRDefault="00B1528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55595A" w:rsidRDefault="0055595A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55595A" w:rsidRDefault="0055595A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55595A" w:rsidRDefault="0055595A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55595A" w:rsidRPr="002F345B" w:rsidRDefault="0055595A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15286" w:rsidRPr="002F345B" w:rsidRDefault="00B1528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b/>
          <w:color w:val="000000" w:themeColor="text1"/>
          <w:szCs w:val="28"/>
        </w:rPr>
        <w:lastRenderedPageBreak/>
        <w:t xml:space="preserve">Исполнение по видам расходов за </w:t>
      </w:r>
      <w:r w:rsidR="008677EA" w:rsidRPr="002F345B">
        <w:rPr>
          <w:b/>
          <w:color w:val="000000" w:themeColor="text1"/>
          <w:szCs w:val="28"/>
        </w:rPr>
        <w:t xml:space="preserve">1 квартал </w:t>
      </w:r>
      <w:r w:rsidR="00D07F06">
        <w:rPr>
          <w:b/>
          <w:color w:val="000000" w:themeColor="text1"/>
          <w:szCs w:val="28"/>
        </w:rPr>
        <w:t>2019</w:t>
      </w:r>
      <w:r w:rsidRPr="002F345B">
        <w:rPr>
          <w:b/>
          <w:color w:val="000000" w:themeColor="text1"/>
          <w:szCs w:val="28"/>
        </w:rPr>
        <w:t xml:space="preserve"> год</w:t>
      </w:r>
      <w:r w:rsidR="008677EA" w:rsidRPr="002F345B">
        <w:rPr>
          <w:b/>
          <w:color w:val="000000" w:themeColor="text1"/>
          <w:szCs w:val="28"/>
        </w:rPr>
        <w:t>а</w:t>
      </w:r>
      <w:r w:rsidRPr="002F345B">
        <w:rPr>
          <w:b/>
          <w:color w:val="000000" w:themeColor="text1"/>
          <w:szCs w:val="28"/>
        </w:rPr>
        <w:t>.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2F345B">
        <w:rPr>
          <w:color w:val="000000" w:themeColor="text1"/>
          <w:szCs w:val="28"/>
        </w:rPr>
        <w:t>тыс.руб.</w:t>
      </w:r>
    </w:p>
    <w:tbl>
      <w:tblPr>
        <w:tblStyle w:val="af8"/>
        <w:tblW w:w="9889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227"/>
        <w:gridCol w:w="1750"/>
        <w:gridCol w:w="943"/>
      </w:tblGrid>
      <w:tr w:rsidR="002F345B" w:rsidRPr="002F345B" w:rsidTr="0055595A">
        <w:trPr>
          <w:trHeight w:val="390"/>
        </w:trPr>
        <w:tc>
          <w:tcPr>
            <w:tcW w:w="2709" w:type="dxa"/>
            <w:hideMark/>
          </w:tcPr>
          <w:p w:rsidR="001A36B6" w:rsidRPr="002F345B" w:rsidRDefault="001A36B6" w:rsidP="00566C38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1A36B6" w:rsidRPr="002F345B" w:rsidRDefault="001A36B6" w:rsidP="00566C38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Код и наименование вида расходов</w:t>
            </w:r>
          </w:p>
        </w:tc>
        <w:tc>
          <w:tcPr>
            <w:tcW w:w="1227" w:type="dxa"/>
            <w:noWrap/>
            <w:hideMark/>
          </w:tcPr>
          <w:p w:rsidR="001A36B6" w:rsidRPr="002F345B" w:rsidRDefault="001A36B6" w:rsidP="00566C38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План</w:t>
            </w:r>
          </w:p>
        </w:tc>
        <w:tc>
          <w:tcPr>
            <w:tcW w:w="1750" w:type="dxa"/>
            <w:hideMark/>
          </w:tcPr>
          <w:p w:rsidR="001A36B6" w:rsidRPr="002F345B" w:rsidRDefault="001A36B6" w:rsidP="0055595A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Исполнен</w:t>
            </w:r>
            <w:r w:rsidR="0055595A">
              <w:rPr>
                <w:bCs/>
                <w:color w:val="000000" w:themeColor="text1"/>
              </w:rPr>
              <w:t>ие</w:t>
            </w:r>
          </w:p>
        </w:tc>
        <w:tc>
          <w:tcPr>
            <w:tcW w:w="943" w:type="dxa"/>
            <w:hideMark/>
          </w:tcPr>
          <w:p w:rsidR="001A36B6" w:rsidRPr="002F345B" w:rsidRDefault="001A36B6" w:rsidP="00566C38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%</w:t>
            </w:r>
          </w:p>
        </w:tc>
      </w:tr>
      <w:tr w:rsidR="002F345B" w:rsidRPr="002F345B" w:rsidTr="0055595A">
        <w:trPr>
          <w:trHeight w:val="855"/>
        </w:trPr>
        <w:tc>
          <w:tcPr>
            <w:tcW w:w="2709" w:type="dxa"/>
            <w:hideMark/>
          </w:tcPr>
          <w:p w:rsidR="0093710A" w:rsidRPr="002F345B" w:rsidRDefault="0093710A" w:rsidP="0093710A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3260" w:type="dxa"/>
            <w:hideMark/>
          </w:tcPr>
          <w:p w:rsidR="0093710A" w:rsidRPr="002F345B" w:rsidRDefault="0093710A" w:rsidP="0093710A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 </w:t>
            </w:r>
          </w:p>
        </w:tc>
        <w:tc>
          <w:tcPr>
            <w:tcW w:w="1227" w:type="dxa"/>
            <w:hideMark/>
          </w:tcPr>
          <w:p w:rsidR="0093710A" w:rsidRPr="002F345B" w:rsidRDefault="004C2221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242 152,6</w:t>
            </w:r>
          </w:p>
        </w:tc>
        <w:tc>
          <w:tcPr>
            <w:tcW w:w="1750" w:type="dxa"/>
            <w:noWrap/>
            <w:hideMark/>
          </w:tcPr>
          <w:p w:rsidR="0093710A" w:rsidRPr="002F345B" w:rsidRDefault="00AF0650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87 849,8</w:t>
            </w:r>
          </w:p>
        </w:tc>
        <w:tc>
          <w:tcPr>
            <w:tcW w:w="943" w:type="dxa"/>
            <w:noWrap/>
            <w:hideMark/>
          </w:tcPr>
          <w:p w:rsidR="0093710A" w:rsidRPr="002F345B" w:rsidRDefault="00AF0650" w:rsidP="004C2221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36,</w:t>
            </w:r>
            <w:r w:rsidR="004C2221" w:rsidRPr="002F345B">
              <w:rPr>
                <w:color w:val="000000" w:themeColor="text1"/>
              </w:rPr>
              <w:t>3</w:t>
            </w:r>
            <w:r w:rsidR="0093710A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5595A">
        <w:trPr>
          <w:trHeight w:val="795"/>
        </w:trPr>
        <w:tc>
          <w:tcPr>
            <w:tcW w:w="2709" w:type="dxa"/>
            <w:hideMark/>
          </w:tcPr>
          <w:p w:rsidR="0093710A" w:rsidRPr="002F345B" w:rsidRDefault="0093710A" w:rsidP="0093710A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Администрация Нижневартовского района</w:t>
            </w:r>
          </w:p>
        </w:tc>
        <w:tc>
          <w:tcPr>
            <w:tcW w:w="3260" w:type="dxa"/>
            <w:hideMark/>
          </w:tcPr>
          <w:p w:rsidR="0093710A" w:rsidRPr="002F345B" w:rsidRDefault="005124C3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244;Прочая закупка товаров, работ и услуг</w:t>
            </w:r>
          </w:p>
        </w:tc>
        <w:tc>
          <w:tcPr>
            <w:tcW w:w="1227" w:type="dxa"/>
            <w:hideMark/>
          </w:tcPr>
          <w:p w:rsidR="0093710A" w:rsidRPr="002F345B" w:rsidRDefault="005124C3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1050,0</w:t>
            </w:r>
          </w:p>
        </w:tc>
        <w:tc>
          <w:tcPr>
            <w:tcW w:w="1750" w:type="dxa"/>
            <w:noWrap/>
            <w:hideMark/>
          </w:tcPr>
          <w:p w:rsidR="0093710A" w:rsidRPr="002F345B" w:rsidRDefault="005124C3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</w:p>
        </w:tc>
        <w:tc>
          <w:tcPr>
            <w:tcW w:w="943" w:type="dxa"/>
            <w:noWrap/>
            <w:hideMark/>
          </w:tcPr>
          <w:p w:rsidR="0093710A" w:rsidRPr="002F345B" w:rsidRDefault="005124C3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  <w:r w:rsidR="0093710A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5595A">
        <w:trPr>
          <w:trHeight w:val="675"/>
        </w:trPr>
        <w:tc>
          <w:tcPr>
            <w:tcW w:w="2709" w:type="dxa"/>
            <w:hideMark/>
          </w:tcPr>
          <w:p w:rsidR="0093710A" w:rsidRPr="002F345B" w:rsidRDefault="0093710A" w:rsidP="0093710A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Администрация Нижневартовского района</w:t>
            </w:r>
          </w:p>
        </w:tc>
        <w:tc>
          <w:tcPr>
            <w:tcW w:w="3260" w:type="dxa"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811;Субсидии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27" w:type="dxa"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31 103,1</w:t>
            </w:r>
          </w:p>
        </w:tc>
        <w:tc>
          <w:tcPr>
            <w:tcW w:w="1750" w:type="dxa"/>
            <w:noWrap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9 486,9</w:t>
            </w:r>
          </w:p>
        </w:tc>
        <w:tc>
          <w:tcPr>
            <w:tcW w:w="943" w:type="dxa"/>
            <w:noWrap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30,5</w:t>
            </w:r>
            <w:r w:rsidR="0093710A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5595A">
        <w:trPr>
          <w:trHeight w:val="675"/>
        </w:trPr>
        <w:tc>
          <w:tcPr>
            <w:tcW w:w="2709" w:type="dxa"/>
          </w:tcPr>
          <w:p w:rsidR="005124C3" w:rsidRPr="002F345B" w:rsidRDefault="00DA2F56" w:rsidP="0093710A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Администрация Нижневартовского района</w:t>
            </w:r>
          </w:p>
        </w:tc>
        <w:tc>
          <w:tcPr>
            <w:tcW w:w="3260" w:type="dxa"/>
          </w:tcPr>
          <w:p w:rsidR="005124C3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812;Субсидии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27" w:type="dxa"/>
          </w:tcPr>
          <w:p w:rsidR="005124C3" w:rsidRPr="002F345B" w:rsidRDefault="00DA2F56" w:rsidP="007012A3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77</w:t>
            </w:r>
            <w:r w:rsidR="007012A3" w:rsidRPr="002F345B">
              <w:rPr>
                <w:color w:val="000000" w:themeColor="text1"/>
              </w:rPr>
              <w:t> </w:t>
            </w:r>
            <w:r w:rsidRPr="002F345B">
              <w:rPr>
                <w:color w:val="000000" w:themeColor="text1"/>
              </w:rPr>
              <w:t>61</w:t>
            </w:r>
            <w:r w:rsidR="007012A3" w:rsidRPr="002F345B">
              <w:rPr>
                <w:color w:val="000000" w:themeColor="text1"/>
              </w:rPr>
              <w:t>8,0</w:t>
            </w:r>
          </w:p>
        </w:tc>
        <w:tc>
          <w:tcPr>
            <w:tcW w:w="1750" w:type="dxa"/>
            <w:noWrap/>
          </w:tcPr>
          <w:p w:rsidR="005124C3" w:rsidRPr="002F345B" w:rsidRDefault="007012A3" w:rsidP="007012A3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75 608,9</w:t>
            </w:r>
          </w:p>
        </w:tc>
        <w:tc>
          <w:tcPr>
            <w:tcW w:w="943" w:type="dxa"/>
            <w:noWrap/>
          </w:tcPr>
          <w:p w:rsidR="005124C3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97,4%</w:t>
            </w:r>
          </w:p>
        </w:tc>
      </w:tr>
      <w:tr w:rsidR="002F345B" w:rsidRPr="002F345B" w:rsidTr="0055595A">
        <w:trPr>
          <w:trHeight w:val="930"/>
        </w:trPr>
        <w:tc>
          <w:tcPr>
            <w:tcW w:w="2709" w:type="dxa"/>
            <w:hideMark/>
          </w:tcPr>
          <w:p w:rsidR="0093710A" w:rsidRPr="002F345B" w:rsidRDefault="0093710A" w:rsidP="0093710A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260" w:type="dxa"/>
            <w:hideMark/>
          </w:tcPr>
          <w:p w:rsidR="0093710A" w:rsidRPr="002F345B" w:rsidRDefault="0093710A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243;Закупка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27" w:type="dxa"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76 597,1</w:t>
            </w:r>
          </w:p>
        </w:tc>
        <w:tc>
          <w:tcPr>
            <w:tcW w:w="1750" w:type="dxa"/>
            <w:noWrap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2 754,0</w:t>
            </w:r>
          </w:p>
        </w:tc>
        <w:tc>
          <w:tcPr>
            <w:tcW w:w="943" w:type="dxa"/>
            <w:noWrap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3,6</w:t>
            </w:r>
            <w:r w:rsidR="0093710A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5595A">
        <w:trPr>
          <w:trHeight w:val="1050"/>
        </w:trPr>
        <w:tc>
          <w:tcPr>
            <w:tcW w:w="2709" w:type="dxa"/>
            <w:hideMark/>
          </w:tcPr>
          <w:p w:rsidR="0093710A" w:rsidRPr="002F345B" w:rsidRDefault="0093710A" w:rsidP="0093710A">
            <w:pPr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260" w:type="dxa"/>
            <w:hideMark/>
          </w:tcPr>
          <w:p w:rsidR="0093710A" w:rsidRPr="002F345B" w:rsidRDefault="0093710A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27" w:type="dxa"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55 784,4</w:t>
            </w:r>
          </w:p>
        </w:tc>
        <w:tc>
          <w:tcPr>
            <w:tcW w:w="1750" w:type="dxa"/>
            <w:noWrap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</w:p>
        </w:tc>
        <w:tc>
          <w:tcPr>
            <w:tcW w:w="943" w:type="dxa"/>
            <w:noWrap/>
            <w:hideMark/>
          </w:tcPr>
          <w:p w:rsidR="0093710A" w:rsidRPr="002F345B" w:rsidRDefault="00DA2F56" w:rsidP="0093710A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0,0</w:t>
            </w:r>
            <w:r w:rsidR="0093710A" w:rsidRPr="002F345B">
              <w:rPr>
                <w:color w:val="000000" w:themeColor="text1"/>
              </w:rPr>
              <w:t>%</w:t>
            </w:r>
          </w:p>
        </w:tc>
      </w:tr>
      <w:tr w:rsidR="00AF0650" w:rsidRPr="002F345B" w:rsidTr="0055595A">
        <w:trPr>
          <w:trHeight w:val="255"/>
        </w:trPr>
        <w:tc>
          <w:tcPr>
            <w:tcW w:w="2709" w:type="dxa"/>
            <w:noWrap/>
            <w:hideMark/>
          </w:tcPr>
          <w:p w:rsidR="00AF0650" w:rsidRPr="002F345B" w:rsidRDefault="00AF0650" w:rsidP="00AF0650">
            <w:pPr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3260" w:type="dxa"/>
            <w:noWrap/>
            <w:hideMark/>
          </w:tcPr>
          <w:p w:rsidR="00AF0650" w:rsidRPr="002F345B" w:rsidRDefault="00AF0650" w:rsidP="00AF0650">
            <w:pPr>
              <w:rPr>
                <w:b/>
                <w:bCs/>
                <w:color w:val="000000" w:themeColor="text1"/>
              </w:rPr>
            </w:pPr>
            <w:r w:rsidRPr="002F345B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AF0650" w:rsidRPr="002F345B" w:rsidRDefault="007012A3" w:rsidP="00AF0650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242 152,6</w:t>
            </w:r>
          </w:p>
        </w:tc>
        <w:tc>
          <w:tcPr>
            <w:tcW w:w="1750" w:type="dxa"/>
            <w:noWrap/>
            <w:hideMark/>
          </w:tcPr>
          <w:p w:rsidR="00AF0650" w:rsidRPr="002F345B" w:rsidRDefault="00AF0650" w:rsidP="00AF0650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87 849,8</w:t>
            </w:r>
          </w:p>
        </w:tc>
        <w:tc>
          <w:tcPr>
            <w:tcW w:w="943" w:type="dxa"/>
            <w:noWrap/>
            <w:hideMark/>
          </w:tcPr>
          <w:p w:rsidR="00AF0650" w:rsidRPr="002F345B" w:rsidRDefault="008C7089" w:rsidP="00AF0650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36,3</w:t>
            </w:r>
            <w:r w:rsidR="00AF0650" w:rsidRPr="002F345B">
              <w:rPr>
                <w:color w:val="000000" w:themeColor="text1"/>
              </w:rPr>
              <w:t>%</w:t>
            </w:r>
          </w:p>
        </w:tc>
      </w:tr>
    </w:tbl>
    <w:p w:rsidR="001A36B6" w:rsidRPr="002F345B" w:rsidRDefault="001A36B6" w:rsidP="00566C38">
      <w:pPr>
        <w:pStyle w:val="a9"/>
        <w:tabs>
          <w:tab w:val="left" w:pos="708"/>
        </w:tabs>
        <w:spacing w:line="240" w:lineRule="auto"/>
        <w:ind w:firstLine="0"/>
        <w:rPr>
          <w:noProof/>
          <w:color w:val="000000" w:themeColor="text1"/>
          <w:szCs w:val="28"/>
        </w:rPr>
      </w:pPr>
    </w:p>
    <w:p w:rsidR="001A36B6" w:rsidRPr="002F345B" w:rsidRDefault="001A36B6" w:rsidP="00EB2F6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2F345B">
        <w:rPr>
          <w:color w:val="000000" w:themeColor="text1"/>
          <w:szCs w:val="28"/>
        </w:rPr>
        <w:t xml:space="preserve">За </w:t>
      </w:r>
      <w:r w:rsidR="008677EA" w:rsidRPr="002F345B">
        <w:rPr>
          <w:color w:val="000000" w:themeColor="text1"/>
          <w:szCs w:val="28"/>
        </w:rPr>
        <w:t xml:space="preserve">1 квартал </w:t>
      </w:r>
      <w:r w:rsidR="00D07F06">
        <w:rPr>
          <w:color w:val="000000" w:themeColor="text1"/>
          <w:szCs w:val="28"/>
        </w:rPr>
        <w:t>2019</w:t>
      </w:r>
      <w:r w:rsidRPr="002F345B">
        <w:rPr>
          <w:color w:val="000000" w:themeColor="text1"/>
          <w:szCs w:val="28"/>
        </w:rPr>
        <w:t xml:space="preserve"> года были проведены следующие мероприятия: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i/>
          <w:color w:val="000000" w:themeColor="text1"/>
          <w:sz w:val="28"/>
          <w:szCs w:val="28"/>
        </w:rPr>
        <w:lastRenderedPageBreak/>
        <w:t>По мероприятию «Реконструкция, расширение, модернизация, строительство объектов системы водоснабжения и водоотведения, теплоснабжения, газоснабжения, электроснабжения»</w:t>
      </w:r>
      <w:r w:rsidRPr="002F345B">
        <w:rPr>
          <w:color w:val="000000" w:themeColor="text1"/>
          <w:sz w:val="28"/>
          <w:szCs w:val="28"/>
        </w:rPr>
        <w:t xml:space="preserve"> плановый объем финансирования на 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 – 56 884,4 тыс. руб., из них за счет средств бюджета автономного округа – 0,0 тыс. руб., бюджета района – 56 884,4 тыс. руб.</w:t>
      </w:r>
    </w:p>
    <w:p w:rsidR="00AF0650" w:rsidRPr="002F345B" w:rsidRDefault="00AF0650" w:rsidP="00AF0650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Освоено на 01.04.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– 0,0% к плану года или 0,0 тыс. руб., из них за счет средств бюджета района –0,0 тыс. рублей.</w:t>
      </w:r>
    </w:p>
    <w:p w:rsidR="00AF0650" w:rsidRPr="002F345B" w:rsidRDefault="00AF0650" w:rsidP="00AF0650">
      <w:pPr>
        <w:tabs>
          <w:tab w:val="left" w:pos="709"/>
          <w:tab w:val="left" w:pos="851"/>
        </w:tabs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b/>
          <w:color w:val="000000" w:themeColor="text1"/>
          <w:sz w:val="28"/>
          <w:szCs w:val="28"/>
        </w:rPr>
        <w:tab/>
        <w:t xml:space="preserve">В </w:t>
      </w:r>
      <w:r w:rsidR="00D07F06">
        <w:rPr>
          <w:b/>
          <w:color w:val="000000" w:themeColor="text1"/>
          <w:sz w:val="28"/>
          <w:szCs w:val="28"/>
        </w:rPr>
        <w:t>2019</w:t>
      </w:r>
      <w:r w:rsidRPr="002F345B">
        <w:rPr>
          <w:b/>
          <w:color w:val="000000" w:themeColor="text1"/>
          <w:sz w:val="28"/>
          <w:szCs w:val="28"/>
        </w:rPr>
        <w:t xml:space="preserve"> году запланированы и реализуются мероприятия: </w:t>
      </w:r>
      <w:r w:rsidRPr="002F345B">
        <w:rPr>
          <w:color w:val="000000" w:themeColor="text1"/>
          <w:sz w:val="28"/>
          <w:szCs w:val="28"/>
        </w:rPr>
        <w:t xml:space="preserve"> 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п. Аган по объекту «Наружный газопровод (Лукойл ЗС)», план </w:t>
      </w:r>
      <w:r w:rsidRPr="002F345B">
        <w:rPr>
          <w:b/>
          <w:color w:val="000000" w:themeColor="text1"/>
          <w:sz w:val="28"/>
          <w:szCs w:val="28"/>
        </w:rPr>
        <w:t>3 475,</w:t>
      </w:r>
      <w:proofErr w:type="gramStart"/>
      <w:r w:rsidRPr="002F345B">
        <w:rPr>
          <w:b/>
          <w:color w:val="000000" w:themeColor="text1"/>
          <w:sz w:val="28"/>
          <w:szCs w:val="28"/>
        </w:rPr>
        <w:t xml:space="preserve">0  </w:t>
      </w:r>
      <w:proofErr w:type="spellStart"/>
      <w:r w:rsidRPr="002F345B">
        <w:rPr>
          <w:b/>
          <w:color w:val="000000" w:themeColor="text1"/>
          <w:sz w:val="28"/>
          <w:szCs w:val="28"/>
        </w:rPr>
        <w:t>тыс.руб</w:t>
      </w:r>
      <w:proofErr w:type="spellEnd"/>
      <w:r w:rsidRPr="002F345B">
        <w:rPr>
          <w:color w:val="000000" w:themeColor="text1"/>
          <w:sz w:val="28"/>
          <w:szCs w:val="28"/>
        </w:rPr>
        <w:t>.</w:t>
      </w:r>
      <w:proofErr w:type="gramEnd"/>
      <w:r w:rsidRPr="002F345B">
        <w:rPr>
          <w:color w:val="000000" w:themeColor="text1"/>
          <w:sz w:val="28"/>
          <w:szCs w:val="28"/>
        </w:rPr>
        <w:t xml:space="preserve"> (заключение контракта от МК№121-СДО от 25.12.2014, ООО «ИТ </w:t>
      </w:r>
      <w:proofErr w:type="spellStart"/>
      <w:r w:rsidRPr="002F345B">
        <w:rPr>
          <w:color w:val="000000" w:themeColor="text1"/>
          <w:sz w:val="28"/>
          <w:szCs w:val="28"/>
        </w:rPr>
        <w:t>Синтес</w:t>
      </w:r>
      <w:proofErr w:type="spellEnd"/>
      <w:r w:rsidRPr="002F345B">
        <w:rPr>
          <w:color w:val="000000" w:themeColor="text1"/>
          <w:sz w:val="28"/>
          <w:szCs w:val="28"/>
        </w:rPr>
        <w:t xml:space="preserve">», оплата по исполнительному листу2 669,86 </w:t>
      </w:r>
      <w:proofErr w:type="spellStart"/>
      <w:r w:rsidRPr="002F345B">
        <w:rPr>
          <w:color w:val="000000" w:themeColor="text1"/>
          <w:sz w:val="28"/>
          <w:szCs w:val="28"/>
        </w:rPr>
        <w:t>тыс.руб</w:t>
      </w:r>
      <w:proofErr w:type="spellEnd"/>
      <w:r w:rsidRPr="002F345B">
        <w:rPr>
          <w:color w:val="000000" w:themeColor="text1"/>
          <w:sz w:val="28"/>
          <w:szCs w:val="28"/>
        </w:rPr>
        <w:t xml:space="preserve">.), освоено 0 тыс. руб.; 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Строительство газовой котельной в с. </w:t>
      </w:r>
      <w:proofErr w:type="gramStart"/>
      <w:r w:rsidRPr="002F345B">
        <w:rPr>
          <w:color w:val="000000" w:themeColor="text1"/>
          <w:sz w:val="28"/>
          <w:szCs w:val="28"/>
        </w:rPr>
        <w:t>Аган ,</w:t>
      </w:r>
      <w:proofErr w:type="gramEnd"/>
      <w:r w:rsidRPr="002F345B">
        <w:rPr>
          <w:color w:val="000000" w:themeColor="text1"/>
          <w:sz w:val="28"/>
          <w:szCs w:val="28"/>
        </w:rPr>
        <w:t xml:space="preserve"> плановый объем финансирования 3,1 тыс. руб. (спонсорские средства),  освоено 0,0 тыс. руб.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 «Газопровод п. Ваховск» (корректировка ПИР) </w:t>
      </w:r>
      <w:proofErr w:type="gramStart"/>
      <w:r w:rsidRPr="002F345B">
        <w:rPr>
          <w:color w:val="000000" w:themeColor="text1"/>
          <w:sz w:val="28"/>
          <w:szCs w:val="28"/>
        </w:rPr>
        <w:t>план  1</w:t>
      </w:r>
      <w:proofErr w:type="gramEnd"/>
      <w:r w:rsidRPr="002F345B">
        <w:rPr>
          <w:color w:val="000000" w:themeColor="text1"/>
          <w:sz w:val="28"/>
          <w:szCs w:val="28"/>
        </w:rPr>
        <w:t xml:space="preserve">,2 </w:t>
      </w:r>
      <w:proofErr w:type="spellStart"/>
      <w:r w:rsidRPr="002F345B">
        <w:rPr>
          <w:color w:val="000000" w:themeColor="text1"/>
          <w:sz w:val="28"/>
          <w:szCs w:val="28"/>
        </w:rPr>
        <w:t>тыс.руб</w:t>
      </w:r>
      <w:proofErr w:type="spellEnd"/>
      <w:r w:rsidRPr="002F345B">
        <w:rPr>
          <w:color w:val="000000" w:themeColor="text1"/>
          <w:sz w:val="28"/>
          <w:szCs w:val="28"/>
        </w:rPr>
        <w:t xml:space="preserve">.(договоры  от 01.09.2014,срок исполнения 01.09.2016) тех. присоединение, оплата после завершения строительства, освоено 0,0 тыс. руб.; 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 «п. Ваховск Газовая котельная», план 31,5 тыс. руб. (контракт от 2015г, срок исполнения 2017,</w:t>
      </w:r>
      <w:r w:rsidRPr="002F345B">
        <w:rPr>
          <w:color w:val="000000" w:themeColor="text1"/>
        </w:rPr>
        <w:t xml:space="preserve"> </w:t>
      </w:r>
      <w:r w:rsidRPr="002F345B">
        <w:rPr>
          <w:color w:val="000000" w:themeColor="text1"/>
          <w:sz w:val="28"/>
          <w:szCs w:val="28"/>
        </w:rPr>
        <w:t>оплата после завершения строительства);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«Газопровод с. </w:t>
      </w:r>
      <w:proofErr w:type="spellStart"/>
      <w:r w:rsidRPr="002F345B">
        <w:rPr>
          <w:color w:val="000000" w:themeColor="text1"/>
          <w:sz w:val="28"/>
          <w:szCs w:val="28"/>
        </w:rPr>
        <w:t>Варьеган</w:t>
      </w:r>
      <w:proofErr w:type="spellEnd"/>
      <w:r w:rsidRPr="002F345B">
        <w:rPr>
          <w:color w:val="000000" w:themeColor="text1"/>
          <w:sz w:val="28"/>
          <w:szCs w:val="28"/>
        </w:rPr>
        <w:t>» ПИР план 82,5</w:t>
      </w:r>
      <w:r w:rsidRPr="002F345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2F345B">
        <w:rPr>
          <w:b/>
          <w:color w:val="000000" w:themeColor="text1"/>
          <w:sz w:val="28"/>
          <w:szCs w:val="28"/>
        </w:rPr>
        <w:t>тыс.руб</w:t>
      </w:r>
      <w:proofErr w:type="spellEnd"/>
      <w:r w:rsidRPr="002F345B">
        <w:rPr>
          <w:color w:val="000000" w:themeColor="text1"/>
          <w:sz w:val="28"/>
          <w:szCs w:val="28"/>
        </w:rPr>
        <w:t>.,</w:t>
      </w:r>
      <w:r w:rsidRPr="002F345B">
        <w:rPr>
          <w:color w:val="000000" w:themeColor="text1"/>
        </w:rPr>
        <w:t xml:space="preserve"> </w:t>
      </w:r>
      <w:r w:rsidRPr="002F345B">
        <w:rPr>
          <w:color w:val="000000" w:themeColor="text1"/>
          <w:sz w:val="28"/>
          <w:szCs w:val="28"/>
        </w:rPr>
        <w:t xml:space="preserve">(освоение после ввода котельной в эксплуатацию), освоено 0,0 тыс. руб.; 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«с. </w:t>
      </w:r>
      <w:proofErr w:type="spellStart"/>
      <w:r w:rsidRPr="002F345B">
        <w:rPr>
          <w:color w:val="000000" w:themeColor="text1"/>
          <w:sz w:val="28"/>
          <w:szCs w:val="28"/>
        </w:rPr>
        <w:t>Варьеган</w:t>
      </w:r>
      <w:proofErr w:type="spellEnd"/>
      <w:r w:rsidRPr="002F345B">
        <w:rPr>
          <w:color w:val="000000" w:themeColor="text1"/>
          <w:sz w:val="28"/>
          <w:szCs w:val="28"/>
        </w:rPr>
        <w:t xml:space="preserve"> Газовая котельная» план 51 064,5 тыс. руб. (корректировка ПИР), освоено 0,0 тыс. руб.;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 «п. </w:t>
      </w:r>
      <w:proofErr w:type="spellStart"/>
      <w:r w:rsidRPr="002F345B">
        <w:rPr>
          <w:color w:val="000000" w:themeColor="text1"/>
          <w:sz w:val="28"/>
          <w:szCs w:val="28"/>
        </w:rPr>
        <w:t>Аган</w:t>
      </w:r>
      <w:proofErr w:type="spellEnd"/>
      <w:r w:rsidRPr="002F345B">
        <w:rPr>
          <w:color w:val="000000" w:themeColor="text1"/>
          <w:sz w:val="28"/>
          <w:szCs w:val="28"/>
        </w:rPr>
        <w:t xml:space="preserve"> Сети </w:t>
      </w:r>
      <w:proofErr w:type="spellStart"/>
      <w:r w:rsidRPr="002F345B">
        <w:rPr>
          <w:color w:val="000000" w:themeColor="text1"/>
          <w:sz w:val="28"/>
          <w:szCs w:val="28"/>
        </w:rPr>
        <w:t>тепловодоснабжения</w:t>
      </w:r>
      <w:proofErr w:type="spellEnd"/>
      <w:r w:rsidRPr="002F345B">
        <w:rPr>
          <w:color w:val="000000" w:themeColor="text1"/>
          <w:sz w:val="28"/>
          <w:szCs w:val="28"/>
        </w:rPr>
        <w:t xml:space="preserve"> и канализации по </w:t>
      </w:r>
      <w:proofErr w:type="spellStart"/>
      <w:r w:rsidRPr="002F345B">
        <w:rPr>
          <w:color w:val="000000" w:themeColor="text1"/>
          <w:sz w:val="28"/>
          <w:szCs w:val="28"/>
        </w:rPr>
        <w:t>ул.Советская</w:t>
      </w:r>
      <w:proofErr w:type="spellEnd"/>
      <w:r w:rsidRPr="002F345B">
        <w:rPr>
          <w:color w:val="000000" w:themeColor="text1"/>
          <w:sz w:val="28"/>
          <w:szCs w:val="28"/>
        </w:rPr>
        <w:t xml:space="preserve">» </w:t>
      </w:r>
      <w:proofErr w:type="gramStart"/>
      <w:r w:rsidRPr="002F345B">
        <w:rPr>
          <w:color w:val="000000" w:themeColor="text1"/>
          <w:sz w:val="28"/>
          <w:szCs w:val="28"/>
        </w:rPr>
        <w:t xml:space="preserve">план  </w:t>
      </w:r>
      <w:r w:rsidRPr="002F345B">
        <w:rPr>
          <w:b/>
          <w:color w:val="000000" w:themeColor="text1"/>
          <w:sz w:val="28"/>
          <w:szCs w:val="28"/>
        </w:rPr>
        <w:t>400</w:t>
      </w:r>
      <w:proofErr w:type="gramEnd"/>
      <w:r w:rsidRPr="002F345B">
        <w:rPr>
          <w:b/>
          <w:color w:val="000000" w:themeColor="text1"/>
          <w:sz w:val="28"/>
          <w:szCs w:val="28"/>
        </w:rPr>
        <w:t xml:space="preserve"> тыс. руб</w:t>
      </w:r>
      <w:r w:rsidRPr="002F345B">
        <w:rPr>
          <w:color w:val="000000" w:themeColor="text1"/>
          <w:sz w:val="28"/>
          <w:szCs w:val="28"/>
        </w:rPr>
        <w:t>. (спонсорские средства);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  Дожимная насосная станция в </w:t>
      </w:r>
      <w:proofErr w:type="spellStart"/>
      <w:r w:rsidRPr="002F345B">
        <w:rPr>
          <w:color w:val="000000" w:themeColor="text1"/>
          <w:sz w:val="28"/>
          <w:szCs w:val="28"/>
        </w:rPr>
        <w:t>с.п.Ваховск</w:t>
      </w:r>
      <w:proofErr w:type="spellEnd"/>
      <w:r w:rsidRPr="002F345B">
        <w:rPr>
          <w:color w:val="000000" w:themeColor="text1"/>
          <w:sz w:val="28"/>
          <w:szCs w:val="28"/>
        </w:rPr>
        <w:t xml:space="preserve"> (ПИР), плановый объем финансирования 576,7 тыс. руб., освоение 0,0 тыс. руб.,</w:t>
      </w:r>
      <w:r w:rsidRPr="002F345B">
        <w:rPr>
          <w:color w:val="000000" w:themeColor="text1"/>
        </w:rPr>
        <w:t xml:space="preserve"> 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Дожимная насосная станция между котельной «Центральная» и котельной «</w:t>
      </w:r>
      <w:proofErr w:type="spellStart"/>
      <w:r w:rsidRPr="002F345B">
        <w:rPr>
          <w:color w:val="000000" w:themeColor="text1"/>
          <w:sz w:val="28"/>
          <w:szCs w:val="28"/>
        </w:rPr>
        <w:t>Техснаб</w:t>
      </w:r>
      <w:proofErr w:type="spellEnd"/>
      <w:r w:rsidRPr="002F345B">
        <w:rPr>
          <w:color w:val="000000" w:themeColor="text1"/>
          <w:sz w:val="28"/>
          <w:szCs w:val="28"/>
        </w:rPr>
        <w:t xml:space="preserve">» по </w:t>
      </w:r>
      <w:proofErr w:type="spellStart"/>
      <w:r w:rsidRPr="002F345B">
        <w:rPr>
          <w:color w:val="000000" w:themeColor="text1"/>
          <w:sz w:val="28"/>
          <w:szCs w:val="28"/>
        </w:rPr>
        <w:t>ул.Транспортная</w:t>
      </w:r>
      <w:proofErr w:type="spellEnd"/>
      <w:r w:rsidRPr="002F345B">
        <w:rPr>
          <w:color w:val="000000" w:themeColor="text1"/>
          <w:sz w:val="28"/>
          <w:szCs w:val="28"/>
        </w:rPr>
        <w:t xml:space="preserve"> в </w:t>
      </w:r>
      <w:proofErr w:type="spellStart"/>
      <w:r w:rsidRPr="002F345B">
        <w:rPr>
          <w:color w:val="000000" w:themeColor="text1"/>
          <w:sz w:val="28"/>
          <w:szCs w:val="28"/>
        </w:rPr>
        <w:t>пгт.Новоаганск</w:t>
      </w:r>
      <w:proofErr w:type="spellEnd"/>
      <w:r w:rsidRPr="002F345B">
        <w:rPr>
          <w:color w:val="000000" w:themeColor="text1"/>
          <w:sz w:val="28"/>
          <w:szCs w:val="28"/>
        </w:rPr>
        <w:t xml:space="preserve"> (ПИР), плановый объем финансирования 550,0 тыс. руб., освоение 0,0 тыс. руб.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Выполнение работ по актуализации схем теплоснабжения, водоснабжения и водоотведения, разработка программы комплексного развития системы коммунальной инфраструктуры поселений района, плановый объем финансирования 700,0 тыс. руб., освоение 0,0 тыс. руб.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i/>
          <w:color w:val="000000" w:themeColor="text1"/>
          <w:sz w:val="28"/>
          <w:szCs w:val="28"/>
        </w:rPr>
        <w:t>По мероприятию «Капитальный ремонт (с заменой) систем теплоснабжения, водоснабжения и водоотведения для подготовки к осенне-зимнему периоду»</w:t>
      </w:r>
      <w:r w:rsidRPr="002F345B">
        <w:rPr>
          <w:color w:val="000000" w:themeColor="text1"/>
          <w:sz w:val="28"/>
          <w:szCs w:val="28"/>
        </w:rPr>
        <w:t xml:space="preserve"> плановый объем финансирования на 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 – 76 197,2 тыс. руб., из них за счет средств бюджета автономного округа – 10 198,9 тыс. руб., бюджета района – 65 998,3 тыс. руб.</w:t>
      </w:r>
    </w:p>
    <w:p w:rsidR="00AF0650" w:rsidRPr="002F345B" w:rsidRDefault="00AF0650" w:rsidP="00AF0650">
      <w:pPr>
        <w:spacing w:after="200" w:line="276" w:lineRule="auto"/>
        <w:ind w:firstLine="708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lastRenderedPageBreak/>
        <w:t>Освоено на 01.04.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– 3,6% или 2 754,0 тыс. руб., из них за счет средств бюджета автономного округа 0,0 тыс. руб., бюджета района – 2 754,0 тыс. руб.</w:t>
      </w:r>
    </w:p>
    <w:p w:rsidR="00AF0650" w:rsidRPr="002F345B" w:rsidRDefault="00D07F06" w:rsidP="00AF0650">
      <w:pPr>
        <w:spacing w:after="200" w:line="276" w:lineRule="auto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2019</w:t>
      </w:r>
      <w:r w:rsidR="00AF0650" w:rsidRPr="002F345B">
        <w:rPr>
          <w:color w:val="000000" w:themeColor="text1"/>
          <w:sz w:val="28"/>
          <w:szCs w:val="28"/>
        </w:rPr>
        <w:t>г будет заменено ветхих сетей в количестве 5% от общей протяженности, сетей теплоснабжения 6,9 км, водоснабжения – 6,9 км.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17 апреля будут размещены 30 аукционов на замену ветхих сетей ТВС на общую сумму 58 645,5 </w:t>
      </w:r>
      <w:proofErr w:type="spellStart"/>
      <w:r w:rsidRPr="002F345B">
        <w:rPr>
          <w:color w:val="000000" w:themeColor="text1"/>
          <w:sz w:val="28"/>
          <w:szCs w:val="28"/>
        </w:rPr>
        <w:t>тыс.руб</w:t>
      </w:r>
      <w:proofErr w:type="spellEnd"/>
      <w:r w:rsidRPr="002F345B">
        <w:rPr>
          <w:color w:val="000000" w:themeColor="text1"/>
          <w:sz w:val="28"/>
          <w:szCs w:val="28"/>
        </w:rPr>
        <w:t>.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На сегодняшний день подведены итоги аукционов. 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Заключено 7 муниципальных контрактов на сумму 12 228,7 </w:t>
      </w:r>
      <w:proofErr w:type="spellStart"/>
      <w:r w:rsidRPr="002F345B">
        <w:rPr>
          <w:color w:val="000000" w:themeColor="text1"/>
          <w:sz w:val="28"/>
          <w:szCs w:val="28"/>
        </w:rPr>
        <w:t>тыс.руб</w:t>
      </w:r>
      <w:proofErr w:type="spellEnd"/>
      <w:r w:rsidRPr="002F345B">
        <w:rPr>
          <w:color w:val="000000" w:themeColor="text1"/>
          <w:sz w:val="28"/>
          <w:szCs w:val="28"/>
        </w:rPr>
        <w:t xml:space="preserve">. со сроком завершения работ 15.08.2017 (экономия от торгов составила 718,7 </w:t>
      </w:r>
      <w:proofErr w:type="spellStart"/>
      <w:r w:rsidRPr="002F345B">
        <w:rPr>
          <w:color w:val="000000" w:themeColor="text1"/>
          <w:sz w:val="28"/>
          <w:szCs w:val="28"/>
        </w:rPr>
        <w:t>тыс.руб</w:t>
      </w:r>
      <w:proofErr w:type="spellEnd"/>
      <w:r w:rsidRPr="002F345B">
        <w:rPr>
          <w:color w:val="000000" w:themeColor="text1"/>
          <w:sz w:val="28"/>
          <w:szCs w:val="28"/>
        </w:rPr>
        <w:t>.), в том числе: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2F345B">
        <w:rPr>
          <w:color w:val="000000" w:themeColor="text1"/>
          <w:sz w:val="28"/>
          <w:szCs w:val="28"/>
        </w:rPr>
        <w:t>пгт.Новоаганск</w:t>
      </w:r>
      <w:proofErr w:type="spellEnd"/>
      <w:r w:rsidRPr="002F345B">
        <w:rPr>
          <w:color w:val="000000" w:themeColor="text1"/>
          <w:sz w:val="28"/>
          <w:szCs w:val="28"/>
        </w:rPr>
        <w:t xml:space="preserve"> – заключено 2 контракта, подрядная организация ООО «</w:t>
      </w:r>
      <w:proofErr w:type="spellStart"/>
      <w:r w:rsidRPr="002F345B">
        <w:rPr>
          <w:color w:val="000000" w:themeColor="text1"/>
          <w:sz w:val="28"/>
          <w:szCs w:val="28"/>
        </w:rPr>
        <w:t>Экосервис</w:t>
      </w:r>
      <w:proofErr w:type="spellEnd"/>
      <w:r w:rsidRPr="002F345B">
        <w:rPr>
          <w:color w:val="000000" w:themeColor="text1"/>
          <w:sz w:val="28"/>
          <w:szCs w:val="28"/>
        </w:rPr>
        <w:t xml:space="preserve">» - замена 3х насосов первого контура котельной "Центральная" в </w:t>
      </w:r>
      <w:proofErr w:type="spellStart"/>
      <w:r w:rsidRPr="002F345B">
        <w:rPr>
          <w:color w:val="000000" w:themeColor="text1"/>
          <w:sz w:val="28"/>
          <w:szCs w:val="28"/>
        </w:rPr>
        <w:t>пгт</w:t>
      </w:r>
      <w:proofErr w:type="spellEnd"/>
      <w:r w:rsidRPr="002F345B">
        <w:rPr>
          <w:color w:val="000000" w:themeColor="text1"/>
          <w:sz w:val="28"/>
          <w:szCs w:val="28"/>
        </w:rPr>
        <w:t xml:space="preserve">. Новоаганск и установка КНС в </w:t>
      </w:r>
      <w:proofErr w:type="spellStart"/>
      <w:r w:rsidRPr="002F345B">
        <w:rPr>
          <w:color w:val="000000" w:themeColor="text1"/>
          <w:sz w:val="28"/>
          <w:szCs w:val="28"/>
        </w:rPr>
        <w:t>пгт.Новоаганск</w:t>
      </w:r>
      <w:proofErr w:type="spellEnd"/>
      <w:r w:rsidRPr="002F345B">
        <w:rPr>
          <w:color w:val="000000" w:themeColor="text1"/>
          <w:sz w:val="28"/>
          <w:szCs w:val="28"/>
        </w:rPr>
        <w:t xml:space="preserve"> ООО «Гарант-Сервис»;</w:t>
      </w:r>
    </w:p>
    <w:p w:rsidR="00AF0650" w:rsidRPr="002F345B" w:rsidRDefault="00AF0650" w:rsidP="00AF0650">
      <w:pPr>
        <w:ind w:firstLine="708"/>
        <w:jc w:val="both"/>
        <w:rPr>
          <w:color w:val="000000" w:themeColor="text1"/>
          <w:sz w:val="28"/>
          <w:szCs w:val="28"/>
        </w:rPr>
      </w:pPr>
      <w:proofErr w:type="spellStart"/>
      <w:r w:rsidRPr="002F345B">
        <w:rPr>
          <w:color w:val="000000" w:themeColor="text1"/>
          <w:sz w:val="28"/>
          <w:szCs w:val="28"/>
        </w:rPr>
        <w:t>п.Ваховск</w:t>
      </w:r>
      <w:proofErr w:type="spellEnd"/>
      <w:r w:rsidRPr="002F345B">
        <w:rPr>
          <w:color w:val="000000" w:themeColor="text1"/>
          <w:sz w:val="28"/>
          <w:szCs w:val="28"/>
        </w:rPr>
        <w:t xml:space="preserve"> – заключено 2 контракта подрядная организация ООО «Теплоэнергетик» - замена котла ВК-21 в котельной №3 с.п. Ваховск и замена сетевых насосов (с частотными преобразователями) на котельных с.п. Ваховск ИП Греков Д.Ю.;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2F345B">
        <w:rPr>
          <w:color w:val="000000" w:themeColor="text1"/>
          <w:sz w:val="28"/>
          <w:szCs w:val="28"/>
        </w:rPr>
        <w:t>с.Покур</w:t>
      </w:r>
      <w:proofErr w:type="spellEnd"/>
      <w:r w:rsidRPr="002F345B">
        <w:rPr>
          <w:color w:val="000000" w:themeColor="text1"/>
          <w:sz w:val="28"/>
          <w:szCs w:val="28"/>
        </w:rPr>
        <w:t xml:space="preserve"> –– 1 контракт, подрядная организация МУП «СЖКХ» - ремонт КОС </w:t>
      </w:r>
      <w:proofErr w:type="spellStart"/>
      <w:r w:rsidRPr="002F345B">
        <w:rPr>
          <w:color w:val="000000" w:themeColor="text1"/>
          <w:sz w:val="28"/>
          <w:szCs w:val="28"/>
        </w:rPr>
        <w:t>с.п.Покур</w:t>
      </w:r>
      <w:proofErr w:type="spellEnd"/>
      <w:r w:rsidRPr="002F345B">
        <w:rPr>
          <w:color w:val="000000" w:themeColor="text1"/>
          <w:sz w:val="28"/>
          <w:szCs w:val="28"/>
        </w:rPr>
        <w:t xml:space="preserve"> (восстановление нарушения целостности и </w:t>
      </w:r>
      <w:proofErr w:type="gramStart"/>
      <w:r w:rsidRPr="002F345B">
        <w:rPr>
          <w:color w:val="000000" w:themeColor="text1"/>
          <w:sz w:val="28"/>
          <w:szCs w:val="28"/>
        </w:rPr>
        <w:t>герметичности  колодца</w:t>
      </w:r>
      <w:proofErr w:type="gramEnd"/>
      <w:r w:rsidRPr="002F345B">
        <w:rPr>
          <w:color w:val="000000" w:themeColor="text1"/>
          <w:sz w:val="28"/>
          <w:szCs w:val="28"/>
        </w:rPr>
        <w:t>-гасителя, оголовка канализационного коллектора);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1 контракт, подрядная организация МУП «СЖКХ» - установка приборов учета нефти на котельной №1,2,3 с.п. Ваховск, с. </w:t>
      </w:r>
      <w:proofErr w:type="spellStart"/>
      <w:proofErr w:type="gramStart"/>
      <w:r w:rsidRPr="002F345B">
        <w:rPr>
          <w:color w:val="000000" w:themeColor="text1"/>
          <w:sz w:val="28"/>
          <w:szCs w:val="28"/>
        </w:rPr>
        <w:t>Большетархово,с</w:t>
      </w:r>
      <w:proofErr w:type="spellEnd"/>
      <w:r w:rsidRPr="002F345B">
        <w:rPr>
          <w:color w:val="000000" w:themeColor="text1"/>
          <w:sz w:val="28"/>
          <w:szCs w:val="28"/>
        </w:rPr>
        <w:t>.</w:t>
      </w:r>
      <w:proofErr w:type="gramEnd"/>
      <w:r w:rsidRPr="002F345B">
        <w:rPr>
          <w:color w:val="000000" w:themeColor="text1"/>
          <w:sz w:val="28"/>
          <w:szCs w:val="28"/>
        </w:rPr>
        <w:t xml:space="preserve"> Покур, с. Ларьяк;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2F345B">
        <w:rPr>
          <w:color w:val="000000" w:themeColor="text1"/>
          <w:sz w:val="28"/>
          <w:szCs w:val="28"/>
        </w:rPr>
        <w:t>с.п.Зайцева</w:t>
      </w:r>
      <w:proofErr w:type="spellEnd"/>
      <w:r w:rsidRPr="002F345B">
        <w:rPr>
          <w:color w:val="000000" w:themeColor="text1"/>
          <w:sz w:val="28"/>
          <w:szCs w:val="28"/>
        </w:rPr>
        <w:t xml:space="preserve"> Речка – 1 контракт, подрядная организация ООО «Теплоэнергетик</w:t>
      </w:r>
      <w:r w:rsidRPr="002F345B">
        <w:rPr>
          <w:color w:val="000000" w:themeColor="text1"/>
        </w:rPr>
        <w:t xml:space="preserve"> </w:t>
      </w:r>
      <w:r w:rsidRPr="002F345B">
        <w:rPr>
          <w:color w:val="000000" w:themeColor="text1"/>
          <w:sz w:val="28"/>
          <w:szCs w:val="28"/>
        </w:rPr>
        <w:t>Замена сетевого насоса котельной».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По 4 объектам внесены изменений в план-график на общую сумму 13 798,5 </w:t>
      </w:r>
      <w:proofErr w:type="spellStart"/>
      <w:r w:rsidRPr="002F345B">
        <w:rPr>
          <w:color w:val="000000" w:themeColor="text1"/>
          <w:sz w:val="28"/>
          <w:szCs w:val="28"/>
        </w:rPr>
        <w:t>тыс.руб</w:t>
      </w:r>
      <w:proofErr w:type="spellEnd"/>
      <w:r w:rsidRPr="002F345B">
        <w:rPr>
          <w:color w:val="000000" w:themeColor="text1"/>
          <w:sz w:val="28"/>
          <w:szCs w:val="28"/>
        </w:rPr>
        <w:t xml:space="preserve">. (Замена котлов в </w:t>
      </w:r>
      <w:proofErr w:type="spellStart"/>
      <w:r w:rsidRPr="002F345B">
        <w:rPr>
          <w:color w:val="000000" w:themeColor="text1"/>
          <w:sz w:val="28"/>
          <w:szCs w:val="28"/>
        </w:rPr>
        <w:t>с.Ларьяк</w:t>
      </w:r>
      <w:proofErr w:type="spellEnd"/>
      <w:r w:rsidRPr="002F345B">
        <w:rPr>
          <w:color w:val="000000" w:themeColor="text1"/>
          <w:sz w:val="28"/>
          <w:szCs w:val="28"/>
        </w:rPr>
        <w:t xml:space="preserve"> и </w:t>
      </w:r>
      <w:proofErr w:type="spellStart"/>
      <w:r w:rsidRPr="002F345B">
        <w:rPr>
          <w:color w:val="000000" w:themeColor="text1"/>
          <w:sz w:val="28"/>
          <w:szCs w:val="28"/>
        </w:rPr>
        <w:t>п.Ваховск</w:t>
      </w:r>
      <w:proofErr w:type="spellEnd"/>
      <w:r w:rsidRPr="002F345B">
        <w:rPr>
          <w:color w:val="000000" w:themeColor="text1"/>
          <w:sz w:val="28"/>
          <w:szCs w:val="28"/>
        </w:rPr>
        <w:t xml:space="preserve"> реконструкция водоочистных сооружений в </w:t>
      </w:r>
      <w:proofErr w:type="spellStart"/>
      <w:r w:rsidRPr="002F345B">
        <w:rPr>
          <w:color w:val="000000" w:themeColor="text1"/>
          <w:sz w:val="28"/>
          <w:szCs w:val="28"/>
        </w:rPr>
        <w:t>с.Ларьяк</w:t>
      </w:r>
      <w:proofErr w:type="spellEnd"/>
      <w:r w:rsidRPr="002F345B">
        <w:rPr>
          <w:color w:val="000000" w:themeColor="text1"/>
          <w:sz w:val="28"/>
          <w:szCs w:val="28"/>
        </w:rPr>
        <w:t xml:space="preserve"> и </w:t>
      </w:r>
      <w:proofErr w:type="spellStart"/>
      <w:r w:rsidRPr="002F345B">
        <w:rPr>
          <w:color w:val="000000" w:themeColor="text1"/>
          <w:sz w:val="28"/>
          <w:szCs w:val="28"/>
        </w:rPr>
        <w:t>с.Охтеурье</w:t>
      </w:r>
      <w:proofErr w:type="spellEnd"/>
      <w:r w:rsidRPr="002F345B">
        <w:rPr>
          <w:color w:val="000000" w:themeColor="text1"/>
          <w:sz w:val="28"/>
          <w:szCs w:val="28"/>
        </w:rPr>
        <w:t>).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В с.п. Аган проведены работы по капитальному ремонту артезианской скважины на сумму 2 400,00 </w:t>
      </w:r>
      <w:proofErr w:type="spellStart"/>
      <w:r w:rsidRPr="002F345B">
        <w:rPr>
          <w:color w:val="000000" w:themeColor="text1"/>
          <w:sz w:val="28"/>
          <w:szCs w:val="28"/>
        </w:rPr>
        <w:t>тыс.руб</w:t>
      </w:r>
      <w:proofErr w:type="spellEnd"/>
      <w:r w:rsidRPr="002F345B">
        <w:rPr>
          <w:color w:val="000000" w:themeColor="text1"/>
          <w:sz w:val="28"/>
          <w:szCs w:val="28"/>
        </w:rPr>
        <w:t>.</w:t>
      </w:r>
    </w:p>
    <w:p w:rsidR="00AF0650" w:rsidRPr="002F345B" w:rsidRDefault="00AF0650" w:rsidP="00AF0650">
      <w:pPr>
        <w:ind w:firstLine="709"/>
        <w:jc w:val="both"/>
        <w:rPr>
          <w:i/>
          <w:color w:val="000000" w:themeColor="text1"/>
          <w:sz w:val="28"/>
          <w:szCs w:val="28"/>
        </w:rPr>
      </w:pP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i/>
          <w:color w:val="000000" w:themeColor="text1"/>
          <w:sz w:val="28"/>
          <w:szCs w:val="28"/>
        </w:rPr>
        <w:t>По мероприятию</w:t>
      </w:r>
      <w:r w:rsidRPr="002F345B">
        <w:rPr>
          <w:color w:val="000000" w:themeColor="text1"/>
          <w:sz w:val="28"/>
          <w:szCs w:val="28"/>
        </w:rPr>
        <w:t xml:space="preserve"> «</w:t>
      </w:r>
      <w:r w:rsidRPr="002F345B">
        <w:rPr>
          <w:i/>
          <w:color w:val="000000" w:themeColor="text1"/>
          <w:sz w:val="28"/>
          <w:szCs w:val="28"/>
        </w:rPr>
        <w:t>Реализация мероприятий в сфере жилищно-коммунального хозяйства и социальной сферы»</w:t>
      </w:r>
      <w:r w:rsidRPr="002F345B">
        <w:rPr>
          <w:color w:val="000000" w:themeColor="text1"/>
          <w:sz w:val="28"/>
          <w:szCs w:val="28"/>
        </w:rPr>
        <w:t xml:space="preserve"> плановый объем финансирования на 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 – 1 037,0 тыс. руб., из них за счет средств бюджета автономного округа – 347,0 тыс. руб., бюджета района – 690,0 тыс. руб. </w:t>
      </w:r>
    </w:p>
    <w:p w:rsidR="00AF0650" w:rsidRPr="002F345B" w:rsidRDefault="00AF0650" w:rsidP="00AF0650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Производится реализация следующих мероприятий:</w:t>
      </w:r>
    </w:p>
    <w:p w:rsidR="00AF0650" w:rsidRPr="002F345B" w:rsidRDefault="00AF0650" w:rsidP="00AF0650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животных;</w:t>
      </w:r>
    </w:p>
    <w:p w:rsidR="00AF0650" w:rsidRPr="002F345B" w:rsidRDefault="00AF0650" w:rsidP="00AF0650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lastRenderedPageBreak/>
        <w:t>Освоено на 01.04.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– 10,5 % к плану года или 109,1 тыс. руб., из них за счет средств бюджета округа 109,1 тыс. руб., за счет средств бюджета района 0,0 тыс. руб. Оплата производится по факту предоставления услуги. 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i/>
          <w:color w:val="000000" w:themeColor="text1"/>
          <w:sz w:val="28"/>
          <w:szCs w:val="28"/>
        </w:rPr>
        <w:t>По мероприятию «Обеспечение бесперебойной работы объектов жилищно-коммунального хозяйства и социальной сферы</w:t>
      </w:r>
      <w:r w:rsidRPr="002F345B">
        <w:rPr>
          <w:color w:val="000000" w:themeColor="text1"/>
          <w:sz w:val="28"/>
          <w:szCs w:val="28"/>
        </w:rPr>
        <w:t xml:space="preserve">» плановый объем финансирования на 2017 год за счет средств бюджета района 105 587,8 тыс. руб. </w:t>
      </w:r>
    </w:p>
    <w:p w:rsidR="00AF0650" w:rsidRPr="002F345B" w:rsidRDefault="00AF0650" w:rsidP="00AF0650">
      <w:pPr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Производится субсидии на возмещение затрат на выполнение мероприятий по подготовке объектов жилищно-коммунального хозяйства и социальной сферы района к работе в осенне-зимний период, в части возмещения затрат на приобретение энергоносителей предприятиями жилищно-коммунального хозяйства, а также субсидий на возмещение фактически полученных убытков, связанных с применением регулируемых тарифов на коммунальные услуги.</w:t>
      </w:r>
    </w:p>
    <w:p w:rsidR="00AF0650" w:rsidRPr="002F345B" w:rsidRDefault="00AF0650" w:rsidP="00AF0650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Освоено на 01.04.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за счет средств бюджета района – 80,5% к плану года или 84 986,7 тыс. руб.</w:t>
      </w:r>
    </w:p>
    <w:p w:rsidR="008E5D1C" w:rsidRPr="002F345B" w:rsidRDefault="001A36B6" w:rsidP="00EA30A7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Исполнение по расходам за </w:t>
      </w:r>
      <w:r w:rsidR="00627D90"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1 квартал </w:t>
      </w:r>
      <w:r w:rsidR="00D07F06">
        <w:rPr>
          <w:rFonts w:eastAsia="Calibri"/>
          <w:color w:val="000000" w:themeColor="text1"/>
          <w:sz w:val="28"/>
          <w:szCs w:val="28"/>
          <w:lang w:eastAsia="en-US"/>
        </w:rPr>
        <w:t>2019</w:t>
      </w:r>
      <w:r w:rsidR="003001AE"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 года</w:t>
      </w:r>
      <w:r w:rsidRPr="002F345B">
        <w:rPr>
          <w:rFonts w:eastAsia="Calibri"/>
          <w:color w:val="000000" w:themeColor="text1"/>
          <w:sz w:val="28"/>
          <w:szCs w:val="28"/>
          <w:lang w:eastAsia="en-US"/>
        </w:rPr>
        <w:t>, согласно сетев</w:t>
      </w:r>
      <w:r w:rsidR="003D3F9B" w:rsidRPr="002F345B">
        <w:rPr>
          <w:rFonts w:eastAsia="Calibri"/>
          <w:color w:val="000000" w:themeColor="text1"/>
          <w:sz w:val="28"/>
          <w:szCs w:val="28"/>
          <w:lang w:eastAsia="en-US"/>
        </w:rPr>
        <w:t>ому</w:t>
      </w:r>
      <w:r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 график</w:t>
      </w:r>
      <w:r w:rsidR="003D3F9B" w:rsidRPr="002F345B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 и по расходам, от уточненных годовых назначений, представлено в следующих диаграммах</w:t>
      </w:r>
      <w:r w:rsidR="008E5D1C" w:rsidRPr="002F345B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noProof/>
          <w:color w:val="000000" w:themeColor="text1"/>
          <w:szCs w:val="28"/>
        </w:rPr>
        <w:drawing>
          <wp:inline distT="0" distB="0" distL="0" distR="0" wp14:anchorId="22ADE9C9" wp14:editId="04EE8D01">
            <wp:extent cx="4907280" cy="2430780"/>
            <wp:effectExtent l="0" t="0" r="0" b="7620"/>
            <wp:docPr id="43" name="Объект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noProof/>
          <w:color w:val="000000" w:themeColor="text1"/>
          <w:szCs w:val="28"/>
        </w:rPr>
        <w:drawing>
          <wp:inline distT="0" distB="0" distL="0" distR="0" wp14:anchorId="1EC96949" wp14:editId="2FD8DBBB">
            <wp:extent cx="4907280" cy="2430780"/>
            <wp:effectExtent l="0" t="0" r="0" b="7620"/>
            <wp:docPr id="44" name="Объект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2F345B">
        <w:rPr>
          <w:color w:val="000000" w:themeColor="text1"/>
          <w:szCs w:val="28"/>
        </w:rPr>
        <w:lastRenderedPageBreak/>
        <w:t xml:space="preserve">Освоение за </w:t>
      </w:r>
      <w:r w:rsidR="003E0F6F" w:rsidRPr="002F345B">
        <w:rPr>
          <w:color w:val="000000" w:themeColor="text1"/>
          <w:szCs w:val="28"/>
        </w:rPr>
        <w:t xml:space="preserve">1 квартал </w:t>
      </w:r>
      <w:r w:rsidR="00D07F06">
        <w:rPr>
          <w:color w:val="000000" w:themeColor="text1"/>
          <w:szCs w:val="28"/>
        </w:rPr>
        <w:t>2019</w:t>
      </w:r>
      <w:r w:rsidR="00737C92" w:rsidRPr="002F345B">
        <w:rPr>
          <w:color w:val="000000" w:themeColor="text1"/>
          <w:szCs w:val="28"/>
        </w:rPr>
        <w:t xml:space="preserve"> год</w:t>
      </w:r>
      <w:r w:rsidR="003E0F6F" w:rsidRPr="002F345B">
        <w:rPr>
          <w:color w:val="000000" w:themeColor="text1"/>
          <w:szCs w:val="28"/>
        </w:rPr>
        <w:t xml:space="preserve">а </w:t>
      </w:r>
      <w:r w:rsidRPr="002F345B">
        <w:rPr>
          <w:color w:val="000000" w:themeColor="text1"/>
          <w:szCs w:val="28"/>
        </w:rPr>
        <w:t xml:space="preserve">составляет </w:t>
      </w:r>
      <w:r w:rsidR="003711C3" w:rsidRPr="002F345B">
        <w:rPr>
          <w:color w:val="000000" w:themeColor="text1"/>
          <w:szCs w:val="28"/>
        </w:rPr>
        <w:t>36,</w:t>
      </w:r>
      <w:r w:rsidR="00C9274A" w:rsidRPr="002F345B">
        <w:rPr>
          <w:color w:val="000000" w:themeColor="text1"/>
          <w:szCs w:val="28"/>
        </w:rPr>
        <w:t>3</w:t>
      </w:r>
      <w:r w:rsidRPr="002F345B">
        <w:rPr>
          <w:color w:val="000000" w:themeColor="text1"/>
          <w:szCs w:val="28"/>
        </w:rPr>
        <w:t xml:space="preserve">%. 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b/>
          <w:color w:val="000000" w:themeColor="text1"/>
          <w:szCs w:val="28"/>
        </w:rPr>
        <w:t>По подпрограмме</w:t>
      </w:r>
      <w:r w:rsidR="00BD110E" w:rsidRPr="002F345B">
        <w:rPr>
          <w:b/>
          <w:color w:val="000000" w:themeColor="text1"/>
          <w:szCs w:val="28"/>
        </w:rPr>
        <w:t xml:space="preserve"> 2</w:t>
      </w:r>
      <w:r w:rsidRPr="002F345B">
        <w:rPr>
          <w:b/>
          <w:color w:val="000000" w:themeColor="text1"/>
          <w:szCs w:val="28"/>
        </w:rPr>
        <w:t xml:space="preserve"> «Обеспечение равных прав потребителей на получение энергетических ресурсов»  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1A36B6" w:rsidRPr="002F345B" w:rsidRDefault="00421333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Утвержденная бюджетная роспись расходов по подпрограмме 2 на 01.01.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составила</w:t>
      </w:r>
      <w:r w:rsidR="001A36B6" w:rsidRPr="002F345B">
        <w:rPr>
          <w:color w:val="000000" w:themeColor="text1"/>
          <w:sz w:val="28"/>
          <w:szCs w:val="28"/>
        </w:rPr>
        <w:t xml:space="preserve"> </w:t>
      </w:r>
      <w:r w:rsidR="001C7664" w:rsidRPr="002F345B">
        <w:rPr>
          <w:color w:val="000000" w:themeColor="text1"/>
          <w:sz w:val="28"/>
          <w:szCs w:val="28"/>
        </w:rPr>
        <w:t>66 293,2</w:t>
      </w:r>
      <w:r w:rsidR="001A36B6" w:rsidRPr="002F345B">
        <w:rPr>
          <w:color w:val="000000" w:themeColor="text1"/>
          <w:sz w:val="28"/>
          <w:szCs w:val="28"/>
        </w:rPr>
        <w:t xml:space="preserve"> тыс. рубл</w:t>
      </w:r>
      <w:r w:rsidR="00BD1B7D" w:rsidRPr="002F345B">
        <w:rPr>
          <w:color w:val="000000" w:themeColor="text1"/>
          <w:sz w:val="28"/>
          <w:szCs w:val="28"/>
        </w:rPr>
        <w:t>ей</w:t>
      </w:r>
      <w:r w:rsidR="001A36B6" w:rsidRPr="002F345B">
        <w:rPr>
          <w:color w:val="000000" w:themeColor="text1"/>
          <w:sz w:val="28"/>
          <w:szCs w:val="28"/>
        </w:rPr>
        <w:t xml:space="preserve">. </w:t>
      </w:r>
    </w:p>
    <w:p w:rsidR="00C91391" w:rsidRPr="002F345B" w:rsidRDefault="00C91391" w:rsidP="00C91391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В отчетном периоде в подпрограмму </w:t>
      </w:r>
      <w:r w:rsidR="00BD1B7D" w:rsidRPr="002F345B">
        <w:rPr>
          <w:color w:val="000000" w:themeColor="text1"/>
          <w:sz w:val="28"/>
          <w:szCs w:val="28"/>
        </w:rPr>
        <w:t>изменения не вносились</w:t>
      </w:r>
      <w:r w:rsidR="00BD110E" w:rsidRPr="002F345B">
        <w:rPr>
          <w:color w:val="000000" w:themeColor="text1"/>
          <w:sz w:val="28"/>
          <w:szCs w:val="28"/>
        </w:rPr>
        <w:t>.</w:t>
      </w:r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Уточненная бюджетная роспись расходов по подпрограмме на 01.</w:t>
      </w:r>
      <w:r w:rsidR="003E0F6F" w:rsidRPr="002F345B">
        <w:rPr>
          <w:color w:val="000000" w:themeColor="text1"/>
          <w:sz w:val="28"/>
          <w:szCs w:val="28"/>
        </w:rPr>
        <w:t>04</w:t>
      </w:r>
      <w:r w:rsidRPr="002F345B">
        <w:rPr>
          <w:color w:val="000000" w:themeColor="text1"/>
          <w:sz w:val="28"/>
          <w:szCs w:val="28"/>
        </w:rPr>
        <w:t>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составила </w:t>
      </w:r>
      <w:r w:rsidR="001C7664" w:rsidRPr="002F345B">
        <w:rPr>
          <w:color w:val="000000" w:themeColor="text1"/>
          <w:sz w:val="28"/>
          <w:szCs w:val="28"/>
        </w:rPr>
        <w:t>66 293,2</w:t>
      </w:r>
      <w:r w:rsidRPr="002F345B">
        <w:rPr>
          <w:color w:val="000000" w:themeColor="text1"/>
          <w:sz w:val="28"/>
          <w:szCs w:val="28"/>
        </w:rPr>
        <w:t xml:space="preserve"> тыс. рубл</w:t>
      </w:r>
      <w:r w:rsidR="00BD1B7D" w:rsidRPr="002F345B">
        <w:rPr>
          <w:color w:val="000000" w:themeColor="text1"/>
          <w:sz w:val="28"/>
          <w:szCs w:val="28"/>
        </w:rPr>
        <w:t>ей</w:t>
      </w:r>
      <w:r w:rsidRPr="002F345B">
        <w:rPr>
          <w:color w:val="000000" w:themeColor="text1"/>
          <w:sz w:val="28"/>
          <w:szCs w:val="28"/>
        </w:rPr>
        <w:t xml:space="preserve">. </w:t>
      </w:r>
    </w:p>
    <w:p w:rsidR="001A36B6" w:rsidRPr="002F345B" w:rsidRDefault="001A36B6" w:rsidP="001A36B6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Кассовое исполнение расходов подпрограммы за </w:t>
      </w:r>
      <w:r w:rsidR="003E0F6F" w:rsidRPr="002F345B">
        <w:rPr>
          <w:color w:val="000000" w:themeColor="text1"/>
          <w:sz w:val="28"/>
          <w:szCs w:val="28"/>
        </w:rPr>
        <w:t xml:space="preserve">1 квартал 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составило </w:t>
      </w:r>
      <w:r w:rsidR="001C7664" w:rsidRPr="002F345B">
        <w:rPr>
          <w:color w:val="000000" w:themeColor="text1"/>
          <w:sz w:val="28"/>
          <w:szCs w:val="28"/>
        </w:rPr>
        <w:t>12 511,0</w:t>
      </w:r>
      <w:r w:rsidR="002F4E35" w:rsidRPr="002F345B">
        <w:rPr>
          <w:color w:val="000000" w:themeColor="text1"/>
          <w:sz w:val="28"/>
          <w:szCs w:val="28"/>
        </w:rPr>
        <w:t xml:space="preserve"> тыс. рублей или </w:t>
      </w:r>
      <w:r w:rsidR="001C7664" w:rsidRPr="002F345B">
        <w:rPr>
          <w:color w:val="000000" w:themeColor="text1"/>
          <w:sz w:val="28"/>
          <w:szCs w:val="28"/>
        </w:rPr>
        <w:t>18,9</w:t>
      </w:r>
      <w:r w:rsidRPr="002F345B">
        <w:rPr>
          <w:color w:val="000000" w:themeColor="text1"/>
          <w:sz w:val="28"/>
          <w:szCs w:val="28"/>
        </w:rPr>
        <w:t xml:space="preserve"> % к плану года.</w:t>
      </w:r>
    </w:p>
    <w:p w:rsidR="00BD1B7D" w:rsidRPr="002F345B" w:rsidRDefault="00BD1B7D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b/>
          <w:color w:val="000000" w:themeColor="text1"/>
          <w:szCs w:val="28"/>
        </w:rPr>
        <w:t xml:space="preserve">Исполнение по видам расходов за </w:t>
      </w:r>
      <w:r w:rsidR="001A2979" w:rsidRPr="002F345B">
        <w:rPr>
          <w:b/>
          <w:color w:val="000000" w:themeColor="text1"/>
          <w:szCs w:val="28"/>
        </w:rPr>
        <w:t xml:space="preserve">1 квартал </w:t>
      </w:r>
      <w:r w:rsidR="00D07F06">
        <w:rPr>
          <w:b/>
          <w:color w:val="000000" w:themeColor="text1"/>
          <w:szCs w:val="28"/>
        </w:rPr>
        <w:t>2019</w:t>
      </w:r>
      <w:r w:rsidRPr="002F345B">
        <w:rPr>
          <w:b/>
          <w:color w:val="000000" w:themeColor="text1"/>
          <w:szCs w:val="28"/>
        </w:rPr>
        <w:t xml:space="preserve"> год</w:t>
      </w:r>
      <w:r w:rsidR="001A2979" w:rsidRPr="002F345B">
        <w:rPr>
          <w:b/>
          <w:color w:val="000000" w:themeColor="text1"/>
          <w:szCs w:val="28"/>
        </w:rPr>
        <w:t>а</w:t>
      </w:r>
      <w:r w:rsidRPr="002F345B">
        <w:rPr>
          <w:b/>
          <w:color w:val="000000" w:themeColor="text1"/>
          <w:szCs w:val="28"/>
        </w:rPr>
        <w:t>.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2F345B">
        <w:rPr>
          <w:color w:val="000000" w:themeColor="text1"/>
          <w:szCs w:val="28"/>
        </w:rPr>
        <w:t>тыс.руб.</w:t>
      </w:r>
    </w:p>
    <w:tbl>
      <w:tblPr>
        <w:tblW w:w="95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560"/>
        <w:gridCol w:w="739"/>
      </w:tblGrid>
      <w:tr w:rsidR="002F345B" w:rsidRPr="002F345B" w:rsidTr="00BD1B7D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1A36B6" w:rsidRPr="002F345B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1A36B6" w:rsidRPr="002F345B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A36B6" w:rsidRPr="002F345B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1A36B6" w:rsidRPr="002F345B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1A36B6" w:rsidRPr="002F345B" w:rsidRDefault="001A36B6" w:rsidP="003474A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2F345B" w:rsidRPr="002F345B" w:rsidTr="00BD1B7D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1A36B6" w:rsidRPr="002F345B" w:rsidRDefault="001A36B6" w:rsidP="003474A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Администрация Нижневартовского района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A36B6" w:rsidRPr="002F345B" w:rsidRDefault="006C5C5C" w:rsidP="001C766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811;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1A36B6" w:rsidRPr="002F345B" w:rsidRDefault="001C7664" w:rsidP="003474AD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66 293,2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1A36B6" w:rsidRPr="002F345B" w:rsidRDefault="00BD1B7D" w:rsidP="001C7664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12</w:t>
            </w:r>
            <w:r w:rsidR="001C7664" w:rsidRPr="002F345B">
              <w:rPr>
                <w:color w:val="000000" w:themeColor="text1"/>
                <w:sz w:val="20"/>
                <w:szCs w:val="20"/>
              </w:rPr>
              <w:t> 511,0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1A36B6" w:rsidRPr="002F345B" w:rsidRDefault="001C7664" w:rsidP="00116BD9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18,9</w:t>
            </w:r>
            <w:r w:rsidR="00BD1B7D" w:rsidRPr="002F345B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</w:tbl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2F345B">
        <w:rPr>
          <w:color w:val="000000" w:themeColor="text1"/>
          <w:szCs w:val="28"/>
        </w:rPr>
        <w:t xml:space="preserve">За </w:t>
      </w:r>
      <w:r w:rsidR="003E0F6F" w:rsidRPr="002F345B">
        <w:rPr>
          <w:color w:val="000000" w:themeColor="text1"/>
          <w:szCs w:val="28"/>
        </w:rPr>
        <w:t xml:space="preserve">1 квартал </w:t>
      </w:r>
      <w:r w:rsidR="00D07F06">
        <w:rPr>
          <w:color w:val="000000" w:themeColor="text1"/>
          <w:szCs w:val="28"/>
        </w:rPr>
        <w:t>2019</w:t>
      </w:r>
      <w:r w:rsidRPr="002F345B">
        <w:rPr>
          <w:color w:val="000000" w:themeColor="text1"/>
          <w:szCs w:val="28"/>
        </w:rPr>
        <w:t>года были проведены следующие мероприятия:</w:t>
      </w:r>
    </w:p>
    <w:p w:rsidR="001A36B6" w:rsidRPr="002F345B" w:rsidRDefault="001A36B6" w:rsidP="001A36B6">
      <w:pPr>
        <w:ind w:firstLine="708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Произведены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</w:t>
      </w:r>
      <w:r w:rsidR="001C7664" w:rsidRPr="002F345B">
        <w:rPr>
          <w:color w:val="000000" w:themeColor="text1"/>
          <w:sz w:val="28"/>
          <w:szCs w:val="28"/>
        </w:rPr>
        <w:t xml:space="preserve">ктах с. </w:t>
      </w:r>
      <w:proofErr w:type="spellStart"/>
      <w:r w:rsidR="001C7664" w:rsidRPr="002F345B">
        <w:rPr>
          <w:color w:val="000000" w:themeColor="text1"/>
          <w:sz w:val="28"/>
          <w:szCs w:val="28"/>
        </w:rPr>
        <w:t>Корлики</w:t>
      </w:r>
      <w:proofErr w:type="spellEnd"/>
      <w:r w:rsidR="001C7664" w:rsidRPr="002F345B">
        <w:rPr>
          <w:color w:val="000000" w:themeColor="text1"/>
          <w:sz w:val="28"/>
          <w:szCs w:val="28"/>
        </w:rPr>
        <w:t xml:space="preserve">, </w:t>
      </w:r>
      <w:proofErr w:type="spellStart"/>
      <w:r w:rsidR="001C7664" w:rsidRPr="002F345B">
        <w:rPr>
          <w:color w:val="000000" w:themeColor="text1"/>
          <w:sz w:val="28"/>
          <w:szCs w:val="28"/>
        </w:rPr>
        <w:t>д.Сосновый</w:t>
      </w:r>
      <w:proofErr w:type="spellEnd"/>
      <w:r w:rsidR="001C7664" w:rsidRPr="002F345B">
        <w:rPr>
          <w:color w:val="000000" w:themeColor="text1"/>
          <w:sz w:val="28"/>
          <w:szCs w:val="28"/>
        </w:rPr>
        <w:t xml:space="preserve"> Бор</w:t>
      </w:r>
      <w:r w:rsidRPr="002F345B">
        <w:rPr>
          <w:color w:val="000000" w:themeColor="text1"/>
          <w:sz w:val="28"/>
          <w:szCs w:val="28"/>
        </w:rPr>
        <w:t>).</w:t>
      </w:r>
    </w:p>
    <w:p w:rsidR="008E5D1C" w:rsidRPr="002F345B" w:rsidRDefault="001A36B6" w:rsidP="001A36B6">
      <w:pPr>
        <w:spacing w:after="200" w:line="276" w:lineRule="auto"/>
        <w:ind w:firstLine="709"/>
        <w:rPr>
          <w:rFonts w:eastAsia="Calibri"/>
          <w:color w:val="000000" w:themeColor="text1"/>
          <w:sz w:val="28"/>
          <w:szCs w:val="28"/>
          <w:lang w:eastAsia="en-US"/>
        </w:rPr>
      </w:pPr>
      <w:r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Исполнение по расходам за </w:t>
      </w:r>
      <w:r w:rsidR="003E0F6F"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1 квартал </w:t>
      </w:r>
      <w:r w:rsidR="00D07F06">
        <w:rPr>
          <w:rFonts w:eastAsia="Calibri"/>
          <w:color w:val="000000" w:themeColor="text1"/>
          <w:sz w:val="28"/>
          <w:szCs w:val="28"/>
          <w:lang w:eastAsia="en-US"/>
        </w:rPr>
        <w:t>2019</w:t>
      </w:r>
      <w:r w:rsidR="00925349"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 год</w:t>
      </w:r>
      <w:r w:rsidR="003E0F6F" w:rsidRPr="002F345B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2F345B">
        <w:rPr>
          <w:rFonts w:eastAsia="Calibri"/>
          <w:color w:val="000000" w:themeColor="text1"/>
          <w:sz w:val="28"/>
          <w:szCs w:val="28"/>
          <w:lang w:eastAsia="en-US"/>
        </w:rPr>
        <w:t>, согласно сетевого графика и по расходам, от уточненных годовых назначений, представлено в следующих диаграммах.</w:t>
      </w:r>
    </w:p>
    <w:p w:rsidR="001A36B6" w:rsidRPr="002F345B" w:rsidRDefault="001A36B6" w:rsidP="001F6C41">
      <w:pPr>
        <w:spacing w:after="200" w:line="276" w:lineRule="auto"/>
        <w:ind w:left="7079" w:firstLine="709"/>
        <w:rPr>
          <w:rFonts w:eastAsia="Calibri"/>
          <w:color w:val="000000" w:themeColor="text1"/>
          <w:sz w:val="28"/>
          <w:szCs w:val="28"/>
          <w:lang w:eastAsia="en-US"/>
        </w:rPr>
      </w:pPr>
      <w:r w:rsidRPr="002F345B">
        <w:rPr>
          <w:rFonts w:eastAsia="Calibri"/>
          <w:color w:val="000000" w:themeColor="text1"/>
          <w:sz w:val="28"/>
          <w:szCs w:val="28"/>
          <w:lang w:eastAsia="en-US"/>
        </w:rPr>
        <w:t>(тыс. руб.)</w:t>
      </w:r>
    </w:p>
    <w:p w:rsidR="001A36B6" w:rsidRPr="002F345B" w:rsidRDefault="001A36B6" w:rsidP="001A36B6">
      <w:pPr>
        <w:spacing w:after="200" w:line="276" w:lineRule="auto"/>
        <w:ind w:firstLine="709"/>
        <w:rPr>
          <w:color w:val="000000" w:themeColor="text1"/>
          <w:szCs w:val="28"/>
        </w:rPr>
      </w:pPr>
      <w:r w:rsidRPr="002F345B">
        <w:rPr>
          <w:noProof/>
          <w:color w:val="000000" w:themeColor="text1"/>
          <w:szCs w:val="28"/>
        </w:rPr>
        <w:lastRenderedPageBreak/>
        <w:drawing>
          <wp:inline distT="0" distB="0" distL="0" distR="0" wp14:anchorId="5CCEC44A" wp14:editId="034D41A6">
            <wp:extent cx="4907280" cy="2430780"/>
            <wp:effectExtent l="0" t="0" r="0" b="7620"/>
            <wp:docPr id="46" name="Объект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2F345B">
        <w:rPr>
          <w:noProof/>
          <w:color w:val="000000" w:themeColor="text1"/>
          <w:szCs w:val="28"/>
        </w:rPr>
        <w:drawing>
          <wp:inline distT="0" distB="0" distL="0" distR="0" wp14:anchorId="14EB807D" wp14:editId="29ACED77">
            <wp:extent cx="4907280" cy="2430780"/>
            <wp:effectExtent l="0" t="0" r="0" b="7620"/>
            <wp:docPr id="47" name="Объект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E0F6F" w:rsidRPr="002F345B" w:rsidRDefault="003E0F6F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2F345B">
        <w:rPr>
          <w:color w:val="000000" w:themeColor="text1"/>
          <w:szCs w:val="28"/>
        </w:rPr>
        <w:t xml:space="preserve">Освоение за </w:t>
      </w:r>
      <w:r w:rsidR="003E0F6F" w:rsidRPr="002F345B">
        <w:rPr>
          <w:color w:val="000000" w:themeColor="text1"/>
          <w:szCs w:val="28"/>
        </w:rPr>
        <w:t xml:space="preserve">1 квартал </w:t>
      </w:r>
      <w:r w:rsidR="00D07F06">
        <w:rPr>
          <w:color w:val="000000" w:themeColor="text1"/>
          <w:szCs w:val="28"/>
        </w:rPr>
        <w:t>2019</w:t>
      </w:r>
      <w:r w:rsidR="00EE3A00" w:rsidRPr="002F345B">
        <w:rPr>
          <w:color w:val="000000" w:themeColor="text1"/>
          <w:szCs w:val="28"/>
        </w:rPr>
        <w:t xml:space="preserve"> года </w:t>
      </w:r>
      <w:r w:rsidR="00421333" w:rsidRPr="002F345B">
        <w:rPr>
          <w:color w:val="000000" w:themeColor="text1"/>
          <w:szCs w:val="28"/>
        </w:rPr>
        <w:t>18,9</w:t>
      </w:r>
      <w:r w:rsidRPr="002F345B">
        <w:rPr>
          <w:color w:val="000000" w:themeColor="text1"/>
          <w:szCs w:val="28"/>
        </w:rPr>
        <w:t>% обусловлено тем, что расчет осуществляется по факту потребления электроэнергии.</w:t>
      </w:r>
    </w:p>
    <w:p w:rsidR="00FA0A5C" w:rsidRPr="002F345B" w:rsidRDefault="00FA0A5C" w:rsidP="001A36B6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19700C" w:rsidRPr="002F345B" w:rsidRDefault="0019700C" w:rsidP="0019700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b/>
          <w:color w:val="000000" w:themeColor="text1"/>
          <w:szCs w:val="28"/>
        </w:rPr>
        <w:t>По подпрограмме</w:t>
      </w:r>
      <w:r w:rsidR="00BD110E" w:rsidRPr="002F345B">
        <w:rPr>
          <w:b/>
          <w:color w:val="000000" w:themeColor="text1"/>
          <w:szCs w:val="28"/>
        </w:rPr>
        <w:t xml:space="preserve"> 3</w:t>
      </w:r>
      <w:r w:rsidRPr="002F345B">
        <w:rPr>
          <w:b/>
          <w:color w:val="000000" w:themeColor="text1"/>
          <w:szCs w:val="28"/>
        </w:rPr>
        <w:t xml:space="preserve"> «Создание условий для повышения </w:t>
      </w:r>
      <w:proofErr w:type="spellStart"/>
      <w:r w:rsidRPr="002F345B">
        <w:rPr>
          <w:b/>
          <w:color w:val="000000" w:themeColor="text1"/>
          <w:szCs w:val="28"/>
        </w:rPr>
        <w:t>энергоэффективности</w:t>
      </w:r>
      <w:proofErr w:type="spellEnd"/>
      <w:r w:rsidRPr="002F345B">
        <w:rPr>
          <w:b/>
          <w:color w:val="000000" w:themeColor="text1"/>
          <w:szCs w:val="28"/>
        </w:rPr>
        <w:t xml:space="preserve"> в отраслях экономики»  </w:t>
      </w:r>
    </w:p>
    <w:p w:rsidR="0019700C" w:rsidRPr="002F345B" w:rsidRDefault="0019700C" w:rsidP="0019700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19700C" w:rsidRPr="002F345B" w:rsidRDefault="0019700C" w:rsidP="0019700C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Расходы по подпрограмме «Создание условий для повышения </w:t>
      </w:r>
      <w:proofErr w:type="spellStart"/>
      <w:r w:rsidRPr="002F345B">
        <w:rPr>
          <w:color w:val="000000" w:themeColor="text1"/>
          <w:sz w:val="28"/>
          <w:szCs w:val="28"/>
        </w:rPr>
        <w:t>энергоэффективности</w:t>
      </w:r>
      <w:proofErr w:type="spellEnd"/>
      <w:r w:rsidRPr="002F345B">
        <w:rPr>
          <w:color w:val="000000" w:themeColor="text1"/>
          <w:sz w:val="28"/>
          <w:szCs w:val="28"/>
        </w:rPr>
        <w:t xml:space="preserve"> в отраслях экономики» первоначальном бюджете не утверждены. </w:t>
      </w:r>
    </w:p>
    <w:p w:rsidR="00BD110E" w:rsidRPr="002F345B" w:rsidRDefault="00BD110E" w:rsidP="00BD110E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В отчетном периоде в подпрограмму изменения не вносились.</w:t>
      </w:r>
    </w:p>
    <w:p w:rsidR="00BD110E" w:rsidRPr="002F345B" w:rsidRDefault="00BD110E" w:rsidP="00BD110E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Уточненная бюджетная роспись расходов по подпрограмме на 01.04.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не изменилась. </w:t>
      </w:r>
    </w:p>
    <w:p w:rsidR="0019700C" w:rsidRPr="002F345B" w:rsidRDefault="0019700C" w:rsidP="0019700C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Кассовых расходов по подпрограмме за 1 квартал 2017 года не осуществлялось.</w:t>
      </w:r>
    </w:p>
    <w:p w:rsidR="001A36B6" w:rsidRPr="002F345B" w:rsidRDefault="001A36B6" w:rsidP="001A36B6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CC41D7" w:rsidRPr="002F345B" w:rsidRDefault="001A36B6" w:rsidP="00CC41D7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b/>
          <w:color w:val="000000" w:themeColor="text1"/>
          <w:szCs w:val="28"/>
        </w:rPr>
        <w:t xml:space="preserve">По </w:t>
      </w:r>
      <w:r w:rsidR="00CC41D7" w:rsidRPr="002F345B">
        <w:rPr>
          <w:b/>
          <w:color w:val="000000" w:themeColor="text1"/>
          <w:szCs w:val="28"/>
        </w:rPr>
        <w:t xml:space="preserve">подпрограмме </w:t>
      </w:r>
      <w:r w:rsidR="00BD110E" w:rsidRPr="002F345B">
        <w:rPr>
          <w:b/>
          <w:color w:val="000000" w:themeColor="text1"/>
          <w:szCs w:val="28"/>
        </w:rPr>
        <w:t xml:space="preserve">4 </w:t>
      </w:r>
      <w:r w:rsidR="00CC41D7" w:rsidRPr="002F345B">
        <w:rPr>
          <w:b/>
          <w:color w:val="000000" w:themeColor="text1"/>
          <w:szCs w:val="28"/>
        </w:rPr>
        <w:t>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</w:r>
    </w:p>
    <w:p w:rsidR="00CC41D7" w:rsidRPr="002F345B" w:rsidRDefault="00CC41D7" w:rsidP="00CC41D7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BD110E" w:rsidRPr="002F345B" w:rsidRDefault="00BD110E" w:rsidP="00BD110E">
      <w:pPr>
        <w:ind w:firstLine="708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lastRenderedPageBreak/>
        <w:t>Утвержденная бюджетная роспись расходов по подпрограмме 4 на 01.01.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составила 37 438 тыс. рублей. </w:t>
      </w:r>
    </w:p>
    <w:p w:rsidR="00BD110E" w:rsidRPr="002F345B" w:rsidRDefault="00BD110E" w:rsidP="00BD110E">
      <w:pPr>
        <w:ind w:firstLine="708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В отчетном периоде в сводную бюджетную роспись по подпрограмме 4  внесены следующие изменения:</w:t>
      </w:r>
    </w:p>
    <w:p w:rsidR="00BD110E" w:rsidRPr="002F345B" w:rsidRDefault="00BD110E" w:rsidP="00CC41D7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(+) 1 547,7 тыс. рублей на реализацию основного мероприятия 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</w:t>
      </w:r>
    </w:p>
    <w:p w:rsidR="00CC41D7" w:rsidRPr="002F345B" w:rsidRDefault="00CC41D7" w:rsidP="00CC41D7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Уточненная бюджетная роспись расходов по подпрограмме на </w:t>
      </w:r>
      <w:r w:rsidR="00AE3B04" w:rsidRPr="002F345B">
        <w:rPr>
          <w:color w:val="000000" w:themeColor="text1"/>
          <w:sz w:val="28"/>
          <w:szCs w:val="28"/>
        </w:rPr>
        <w:t>01</w:t>
      </w:r>
      <w:r w:rsidRPr="002F345B">
        <w:rPr>
          <w:color w:val="000000" w:themeColor="text1"/>
          <w:sz w:val="28"/>
          <w:szCs w:val="28"/>
        </w:rPr>
        <w:t>.</w:t>
      </w:r>
      <w:r w:rsidR="00AE3B04" w:rsidRPr="002F345B">
        <w:rPr>
          <w:color w:val="000000" w:themeColor="text1"/>
          <w:sz w:val="28"/>
          <w:szCs w:val="28"/>
        </w:rPr>
        <w:t>04</w:t>
      </w:r>
      <w:r w:rsidRPr="002F345B">
        <w:rPr>
          <w:color w:val="000000" w:themeColor="text1"/>
          <w:sz w:val="28"/>
          <w:szCs w:val="28"/>
        </w:rPr>
        <w:t>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составила </w:t>
      </w:r>
      <w:r w:rsidR="00BD110E" w:rsidRPr="002F345B">
        <w:rPr>
          <w:color w:val="000000" w:themeColor="text1"/>
          <w:sz w:val="28"/>
          <w:szCs w:val="28"/>
        </w:rPr>
        <w:t>38 985,7</w:t>
      </w:r>
      <w:r w:rsidRPr="002F345B">
        <w:rPr>
          <w:color w:val="000000" w:themeColor="text1"/>
          <w:sz w:val="28"/>
          <w:szCs w:val="28"/>
        </w:rPr>
        <w:t xml:space="preserve"> тыс. рублей. </w:t>
      </w:r>
    </w:p>
    <w:p w:rsidR="00CC41D7" w:rsidRPr="002F345B" w:rsidRDefault="00CC41D7" w:rsidP="00CC41D7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Кассовое исполнение расходов подпрограммы за </w:t>
      </w:r>
      <w:r w:rsidR="00AE3B04" w:rsidRPr="002F345B">
        <w:rPr>
          <w:color w:val="000000" w:themeColor="text1"/>
          <w:sz w:val="28"/>
          <w:szCs w:val="28"/>
        </w:rPr>
        <w:t xml:space="preserve">1 квартал 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</w:t>
      </w:r>
      <w:r w:rsidR="00AE3B04" w:rsidRPr="002F345B">
        <w:rPr>
          <w:color w:val="000000" w:themeColor="text1"/>
          <w:sz w:val="28"/>
          <w:szCs w:val="28"/>
        </w:rPr>
        <w:t>а</w:t>
      </w:r>
      <w:r w:rsidRPr="002F345B">
        <w:rPr>
          <w:color w:val="000000" w:themeColor="text1"/>
          <w:sz w:val="28"/>
          <w:szCs w:val="28"/>
        </w:rPr>
        <w:t xml:space="preserve"> составило </w:t>
      </w:r>
      <w:r w:rsidR="00BD110E" w:rsidRPr="002F345B">
        <w:rPr>
          <w:color w:val="000000" w:themeColor="text1"/>
          <w:sz w:val="28"/>
          <w:szCs w:val="28"/>
        </w:rPr>
        <w:t>12 102,0</w:t>
      </w:r>
      <w:r w:rsidRPr="002F345B">
        <w:rPr>
          <w:color w:val="000000" w:themeColor="text1"/>
          <w:sz w:val="28"/>
          <w:szCs w:val="28"/>
        </w:rPr>
        <w:t xml:space="preserve"> тыс. рублей или </w:t>
      </w:r>
      <w:r w:rsidR="00BD110E" w:rsidRPr="002F345B">
        <w:rPr>
          <w:color w:val="000000" w:themeColor="text1"/>
          <w:sz w:val="28"/>
          <w:szCs w:val="28"/>
        </w:rPr>
        <w:t>31,0</w:t>
      </w:r>
      <w:r w:rsidRPr="002F345B">
        <w:rPr>
          <w:color w:val="000000" w:themeColor="text1"/>
          <w:sz w:val="28"/>
          <w:szCs w:val="28"/>
        </w:rPr>
        <w:t xml:space="preserve"> % к уточненному плану года.</w:t>
      </w:r>
    </w:p>
    <w:p w:rsidR="00CC41D7" w:rsidRPr="002F345B" w:rsidRDefault="00CC41D7" w:rsidP="00CC41D7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CC41D7" w:rsidRPr="002F345B" w:rsidRDefault="00CC41D7" w:rsidP="00CC41D7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b/>
          <w:color w:val="000000" w:themeColor="text1"/>
          <w:szCs w:val="28"/>
        </w:rPr>
        <w:t xml:space="preserve">Исполнение по видам расходов за </w:t>
      </w:r>
      <w:r w:rsidR="0072682E" w:rsidRPr="002F345B">
        <w:rPr>
          <w:b/>
          <w:color w:val="000000" w:themeColor="text1"/>
          <w:szCs w:val="28"/>
        </w:rPr>
        <w:t xml:space="preserve">1 квартал </w:t>
      </w:r>
      <w:r w:rsidR="00D07F06">
        <w:rPr>
          <w:b/>
          <w:color w:val="000000" w:themeColor="text1"/>
          <w:szCs w:val="28"/>
        </w:rPr>
        <w:t>2019</w:t>
      </w:r>
      <w:r w:rsidRPr="002F345B">
        <w:rPr>
          <w:b/>
          <w:color w:val="000000" w:themeColor="text1"/>
          <w:szCs w:val="28"/>
        </w:rPr>
        <w:t>год</w:t>
      </w:r>
      <w:r w:rsidR="0072682E" w:rsidRPr="002F345B">
        <w:rPr>
          <w:b/>
          <w:color w:val="000000" w:themeColor="text1"/>
          <w:szCs w:val="28"/>
        </w:rPr>
        <w:t>а</w:t>
      </w:r>
      <w:r w:rsidRPr="002F345B">
        <w:rPr>
          <w:b/>
          <w:color w:val="000000" w:themeColor="text1"/>
          <w:szCs w:val="28"/>
        </w:rPr>
        <w:t>.</w:t>
      </w:r>
    </w:p>
    <w:p w:rsidR="0072682E" w:rsidRPr="002F345B" w:rsidRDefault="0072682E" w:rsidP="00CC41D7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</w:p>
    <w:p w:rsidR="00CC41D7" w:rsidRPr="002F345B" w:rsidRDefault="00CC41D7" w:rsidP="00CC41D7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2F345B">
        <w:rPr>
          <w:color w:val="000000" w:themeColor="text1"/>
          <w:szCs w:val="28"/>
        </w:rPr>
        <w:t>тыс.руб</w:t>
      </w:r>
      <w:proofErr w:type="spellEnd"/>
      <w:r w:rsidRPr="002F345B">
        <w:rPr>
          <w:color w:val="000000" w:themeColor="text1"/>
          <w:szCs w:val="28"/>
        </w:rPr>
        <w:t>.</w:t>
      </w:r>
    </w:p>
    <w:tbl>
      <w:tblPr>
        <w:tblW w:w="97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98"/>
        <w:gridCol w:w="3052"/>
        <w:gridCol w:w="1395"/>
        <w:gridCol w:w="1349"/>
        <w:gridCol w:w="1126"/>
      </w:tblGrid>
      <w:tr w:rsidR="002F345B" w:rsidRPr="002F345B" w:rsidTr="00AE3B04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D7" w:rsidRPr="002F345B" w:rsidRDefault="00CC41D7" w:rsidP="00D05E9C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D7" w:rsidRPr="002F345B" w:rsidRDefault="00CC41D7" w:rsidP="00D05E9C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1D7" w:rsidRPr="002F345B" w:rsidRDefault="00CC41D7" w:rsidP="00D05E9C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D7" w:rsidRPr="002F345B" w:rsidRDefault="00CC41D7" w:rsidP="00D05E9C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D7" w:rsidRPr="002F345B" w:rsidRDefault="00CC41D7" w:rsidP="00D05E9C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2F345B" w:rsidRPr="002F345B" w:rsidTr="00AE3B04">
        <w:trPr>
          <w:trHeight w:val="491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04" w:rsidRPr="002F345B" w:rsidRDefault="00AE3B04" w:rsidP="00AE3B0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Всего</w:t>
            </w:r>
          </w:p>
          <w:p w:rsidR="00AE3B04" w:rsidRPr="002F345B" w:rsidRDefault="00AE3B04" w:rsidP="00AE3B0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B04" w:rsidRPr="002F345B" w:rsidRDefault="00BD110E" w:rsidP="00AE3B0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38 985,7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04" w:rsidRPr="002F345B" w:rsidRDefault="003446E1" w:rsidP="00AE3B0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12 102,0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B04" w:rsidRPr="002F345B" w:rsidRDefault="003446E1" w:rsidP="005E0DC7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/>
                <w:bCs/>
                <w:color w:val="000000" w:themeColor="text1"/>
                <w:sz w:val="28"/>
                <w:szCs w:val="28"/>
              </w:rPr>
              <w:t>31,0</w:t>
            </w:r>
            <w:r w:rsidR="00AE3B04" w:rsidRPr="002F345B">
              <w:rPr>
                <w:b/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2F345B" w:rsidRPr="002F345B" w:rsidTr="005E0DC7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111;Фонд оплаты труда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25 900,0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7 994 5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30,9</w:t>
            </w:r>
            <w:r w:rsidR="005E0DC7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E0DC7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112;Иные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1250,0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551,7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44,1</w:t>
            </w:r>
            <w:r w:rsidR="005E0DC7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E0DC7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119;Взносы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7 821,0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2 743,6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35,1</w:t>
            </w:r>
            <w:r w:rsidR="005E0DC7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E0DC7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242;Закупка товаров, работ, услуг в сфере информационно-коммуникационных технологий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300,0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12,1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4,0</w:t>
            </w:r>
            <w:r w:rsidR="005E0DC7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E0DC7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 xml:space="preserve">МКУ "Управление капитального строительства по </w:t>
            </w:r>
            <w:r w:rsidRPr="002F345B">
              <w:rPr>
                <w:bCs/>
                <w:color w:val="000000" w:themeColor="text1"/>
              </w:rPr>
              <w:lastRenderedPageBreak/>
              <w:t>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lastRenderedPageBreak/>
              <w:t xml:space="preserve">244;Прочая закупка товаров, работ и услуг для обеспечения </w:t>
            </w:r>
            <w:r w:rsidRPr="002F345B">
              <w:rPr>
                <w:bCs/>
                <w:color w:val="000000" w:themeColor="text1"/>
              </w:rPr>
              <w:lastRenderedPageBreak/>
              <w:t>государственных (муниципальных) нужд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lastRenderedPageBreak/>
              <w:t>3 167,1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572,2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3446E1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18,1</w:t>
            </w:r>
            <w:r w:rsidR="005E0DC7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E0DC7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lastRenderedPageBreak/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7D35E5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831;Исполнение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DC7" w:rsidRPr="002F345B" w:rsidRDefault="007D35E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341,5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7D35E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170,0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7D35E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49,8</w:t>
            </w:r>
            <w:r w:rsidR="005E0DC7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E0DC7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C7" w:rsidRPr="002F345B" w:rsidRDefault="005E0DC7" w:rsidP="00A0095C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C7" w:rsidRPr="002F345B" w:rsidRDefault="005E0DC7" w:rsidP="00A0095C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851;Уплата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DC7" w:rsidRPr="002F345B" w:rsidRDefault="005E0DC7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18,0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C7" w:rsidRPr="002F345B" w:rsidRDefault="007D35E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0,4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C7" w:rsidRPr="002F345B" w:rsidRDefault="007D35E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2,5</w:t>
            </w:r>
            <w:r w:rsidR="005E0DC7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E0DC7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852;Уплата прочих налогов, сборов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DC7" w:rsidRPr="002F345B" w:rsidRDefault="007D35E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85,0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B2549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7D35E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26,5</w:t>
            </w:r>
            <w:r w:rsidR="005E0DC7" w:rsidRPr="002F345B">
              <w:rPr>
                <w:color w:val="000000" w:themeColor="text1"/>
              </w:rPr>
              <w:t>%</w:t>
            </w:r>
          </w:p>
        </w:tc>
      </w:tr>
      <w:tr w:rsidR="002F345B" w:rsidRPr="002F345B" w:rsidTr="005E0DC7">
        <w:trPr>
          <w:trHeight w:val="7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МКУ "Управление капитального строительства по застройке Нижневартовского района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5E0DC7" w:rsidP="00AE3B04">
            <w:pPr>
              <w:jc w:val="center"/>
              <w:rPr>
                <w:bCs/>
                <w:color w:val="000000" w:themeColor="text1"/>
              </w:rPr>
            </w:pPr>
            <w:r w:rsidRPr="002F345B">
              <w:rPr>
                <w:bCs/>
                <w:color w:val="000000" w:themeColor="text1"/>
              </w:rPr>
              <w:t>853;Уплата иных платежей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DC7" w:rsidRPr="002F345B" w:rsidRDefault="007D35E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103,1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7D35E5" w:rsidP="005E0DC7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</w:t>
            </w:r>
            <w:r w:rsidR="005E0DC7" w:rsidRPr="002F345B">
              <w:rPr>
                <w:color w:val="000000" w:themeColor="text1"/>
              </w:rPr>
              <w:t>5,0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DC7" w:rsidRPr="002F345B" w:rsidRDefault="007D35E5" w:rsidP="007D35E5">
            <w:pPr>
              <w:jc w:val="right"/>
              <w:rPr>
                <w:color w:val="000000" w:themeColor="text1"/>
              </w:rPr>
            </w:pPr>
            <w:r w:rsidRPr="002F345B">
              <w:rPr>
                <w:color w:val="000000" w:themeColor="text1"/>
              </w:rPr>
              <w:t>33,9</w:t>
            </w:r>
            <w:r w:rsidR="005E0DC7" w:rsidRPr="002F345B">
              <w:rPr>
                <w:color w:val="000000" w:themeColor="text1"/>
              </w:rPr>
              <w:t>%</w:t>
            </w:r>
          </w:p>
        </w:tc>
      </w:tr>
    </w:tbl>
    <w:p w:rsidR="00CC41D7" w:rsidRPr="002F345B" w:rsidRDefault="00CC41D7" w:rsidP="00CC41D7">
      <w:pPr>
        <w:pStyle w:val="a9"/>
        <w:tabs>
          <w:tab w:val="left" w:pos="708"/>
        </w:tabs>
        <w:spacing w:line="240" w:lineRule="auto"/>
        <w:ind w:firstLine="0"/>
        <w:jc w:val="both"/>
        <w:rPr>
          <w:color w:val="000000" w:themeColor="text1"/>
          <w:sz w:val="22"/>
          <w:szCs w:val="22"/>
        </w:rPr>
      </w:pPr>
    </w:p>
    <w:p w:rsidR="000F5138" w:rsidRPr="002F345B" w:rsidRDefault="000F5138" w:rsidP="00CC41D7">
      <w:pPr>
        <w:pStyle w:val="a9"/>
        <w:tabs>
          <w:tab w:val="left" w:pos="708"/>
        </w:tabs>
        <w:spacing w:line="240" w:lineRule="auto"/>
        <w:ind w:left="-180" w:firstLine="709"/>
        <w:rPr>
          <w:color w:val="000000" w:themeColor="text1"/>
          <w:sz w:val="22"/>
          <w:szCs w:val="22"/>
        </w:rPr>
      </w:pPr>
    </w:p>
    <w:p w:rsidR="00A0095C" w:rsidRPr="002F345B" w:rsidRDefault="00A0095C" w:rsidP="00CC41D7">
      <w:pPr>
        <w:pStyle w:val="a9"/>
        <w:tabs>
          <w:tab w:val="left" w:pos="708"/>
        </w:tabs>
        <w:spacing w:line="240" w:lineRule="auto"/>
        <w:ind w:left="-180" w:firstLine="709"/>
        <w:rPr>
          <w:color w:val="000000" w:themeColor="text1"/>
          <w:sz w:val="22"/>
          <w:szCs w:val="22"/>
        </w:rPr>
      </w:pPr>
    </w:p>
    <w:p w:rsidR="00A0095C" w:rsidRPr="002F345B" w:rsidRDefault="00A0095C" w:rsidP="00A0095C">
      <w:pPr>
        <w:suppressAutoHyphens/>
        <w:ind w:firstLine="709"/>
        <w:jc w:val="both"/>
        <w:rPr>
          <w:b/>
          <w:color w:val="000000" w:themeColor="text1"/>
          <w:sz w:val="28"/>
          <w:szCs w:val="28"/>
        </w:rPr>
      </w:pPr>
      <w:r w:rsidRPr="002F345B">
        <w:rPr>
          <w:b/>
          <w:color w:val="000000" w:themeColor="text1"/>
          <w:sz w:val="28"/>
          <w:szCs w:val="28"/>
        </w:rPr>
        <w:t>По подпрограмме 5 «Формирование комфортной городской среды»</w:t>
      </w: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A0095C" w:rsidRPr="002F345B" w:rsidRDefault="00A0095C" w:rsidP="00A0095C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Утвержденная бюджетная роспись расходов по подпрограмме 5 на 01.01.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составила </w:t>
      </w:r>
      <w:r w:rsidR="008C7089" w:rsidRPr="002F345B">
        <w:rPr>
          <w:color w:val="000000" w:themeColor="text1"/>
          <w:sz w:val="28"/>
          <w:szCs w:val="28"/>
        </w:rPr>
        <w:t>3 365,7</w:t>
      </w:r>
      <w:r w:rsidRPr="002F345B">
        <w:rPr>
          <w:color w:val="000000" w:themeColor="text1"/>
          <w:sz w:val="28"/>
          <w:szCs w:val="28"/>
        </w:rPr>
        <w:t xml:space="preserve"> тыс. рублей. </w:t>
      </w:r>
    </w:p>
    <w:p w:rsidR="007921AD" w:rsidRPr="002F345B" w:rsidRDefault="007921AD" w:rsidP="007921AD">
      <w:pPr>
        <w:ind w:firstLine="708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В отчетном периоде в сводную бюджетную роспись по подпрограмме 5 внесены следующие изменения:</w:t>
      </w:r>
    </w:p>
    <w:p w:rsidR="007921AD" w:rsidRPr="002F345B" w:rsidRDefault="007921AD" w:rsidP="007921AD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(+) </w:t>
      </w:r>
      <w:r w:rsidR="008C7089" w:rsidRPr="002F345B">
        <w:rPr>
          <w:color w:val="000000" w:themeColor="text1"/>
          <w:sz w:val="28"/>
          <w:szCs w:val="28"/>
        </w:rPr>
        <w:t>6 815,0</w:t>
      </w:r>
      <w:r w:rsidRPr="002F345B">
        <w:rPr>
          <w:color w:val="000000" w:themeColor="text1"/>
          <w:sz w:val="28"/>
          <w:szCs w:val="28"/>
        </w:rPr>
        <w:t xml:space="preserve"> тыс. рублей на реализацию основного мероприятия «Создание условий для выполнения функций, возложенных на </w:t>
      </w:r>
      <w:r w:rsidRPr="002F345B">
        <w:rPr>
          <w:color w:val="000000" w:themeColor="text1"/>
          <w:sz w:val="28"/>
          <w:szCs w:val="28"/>
        </w:rPr>
        <w:lastRenderedPageBreak/>
        <w:t>муниципальное казенное учреждение «Управление капитального строительства по застройке Нижневартовского района»</w:t>
      </w:r>
    </w:p>
    <w:p w:rsidR="00A0095C" w:rsidRPr="002F345B" w:rsidRDefault="00A0095C" w:rsidP="00A0095C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>Уточненная бюджетная роспись расходов по подпрограмме на 01.04.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составила </w:t>
      </w:r>
      <w:r w:rsidR="008C7089" w:rsidRPr="002F345B">
        <w:rPr>
          <w:color w:val="000000" w:themeColor="text1"/>
          <w:sz w:val="28"/>
          <w:szCs w:val="28"/>
        </w:rPr>
        <w:t>10 180,7</w:t>
      </w:r>
      <w:r w:rsidRPr="002F345B">
        <w:rPr>
          <w:color w:val="000000" w:themeColor="text1"/>
          <w:sz w:val="28"/>
          <w:szCs w:val="28"/>
        </w:rPr>
        <w:t xml:space="preserve"> тыс. рублей. </w:t>
      </w:r>
    </w:p>
    <w:p w:rsidR="00A0095C" w:rsidRPr="002F345B" w:rsidRDefault="00A0095C" w:rsidP="00A0095C">
      <w:pPr>
        <w:ind w:firstLine="540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Кассовое исполнение расходов подпрограммы за 1 квартал </w:t>
      </w:r>
      <w:r w:rsidR="00D07F06">
        <w:rPr>
          <w:color w:val="000000" w:themeColor="text1"/>
          <w:sz w:val="28"/>
          <w:szCs w:val="28"/>
        </w:rPr>
        <w:t>2019</w:t>
      </w:r>
      <w:r w:rsidRPr="002F345B">
        <w:rPr>
          <w:color w:val="000000" w:themeColor="text1"/>
          <w:sz w:val="28"/>
          <w:szCs w:val="28"/>
        </w:rPr>
        <w:t xml:space="preserve"> года составило 0,0 тыс. рублей или </w:t>
      </w:r>
      <w:r w:rsidR="008C7089" w:rsidRPr="002F345B">
        <w:rPr>
          <w:color w:val="000000" w:themeColor="text1"/>
          <w:sz w:val="28"/>
          <w:szCs w:val="28"/>
        </w:rPr>
        <w:t>0,0</w:t>
      </w:r>
      <w:r w:rsidRPr="002F345B">
        <w:rPr>
          <w:color w:val="000000" w:themeColor="text1"/>
          <w:sz w:val="28"/>
          <w:szCs w:val="28"/>
        </w:rPr>
        <w:t xml:space="preserve"> % к плану года.</w:t>
      </w: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2F345B">
        <w:rPr>
          <w:b/>
          <w:color w:val="000000" w:themeColor="text1"/>
          <w:szCs w:val="28"/>
        </w:rPr>
        <w:t xml:space="preserve">Исполнение по видам расходов за 1 квартал </w:t>
      </w:r>
      <w:r w:rsidR="00D07F06">
        <w:rPr>
          <w:b/>
          <w:color w:val="000000" w:themeColor="text1"/>
          <w:szCs w:val="28"/>
        </w:rPr>
        <w:t>2019</w:t>
      </w:r>
      <w:r w:rsidRPr="002F345B">
        <w:rPr>
          <w:b/>
          <w:color w:val="000000" w:themeColor="text1"/>
          <w:szCs w:val="28"/>
        </w:rPr>
        <w:t xml:space="preserve"> года.</w:t>
      </w: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proofErr w:type="spellStart"/>
      <w:r w:rsidRPr="002F345B">
        <w:rPr>
          <w:color w:val="000000" w:themeColor="text1"/>
          <w:szCs w:val="28"/>
        </w:rPr>
        <w:t>тыс.руб</w:t>
      </w:r>
      <w:proofErr w:type="spellEnd"/>
      <w:r w:rsidRPr="002F345B">
        <w:rPr>
          <w:color w:val="000000" w:themeColor="text1"/>
          <w:szCs w:val="28"/>
        </w:rPr>
        <w:t>.</w:t>
      </w:r>
    </w:p>
    <w:tbl>
      <w:tblPr>
        <w:tblW w:w="95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260"/>
        <w:gridCol w:w="1417"/>
        <w:gridCol w:w="1560"/>
        <w:gridCol w:w="739"/>
      </w:tblGrid>
      <w:tr w:rsidR="002F345B" w:rsidRPr="002F345B" w:rsidTr="00A0095C">
        <w:trPr>
          <w:trHeight w:val="390"/>
        </w:trPr>
        <w:tc>
          <w:tcPr>
            <w:tcW w:w="2567" w:type="dxa"/>
            <w:shd w:val="clear" w:color="auto" w:fill="auto"/>
            <w:vAlign w:val="center"/>
            <w:hideMark/>
          </w:tcPr>
          <w:p w:rsidR="00A0095C" w:rsidRPr="002F345B" w:rsidRDefault="00A0095C" w:rsidP="00A0095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0095C" w:rsidRPr="002F345B" w:rsidRDefault="00A0095C" w:rsidP="00A0095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0095C" w:rsidRPr="002F345B" w:rsidRDefault="00A0095C" w:rsidP="00A0095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0095C" w:rsidRPr="002F345B" w:rsidRDefault="00A0095C" w:rsidP="00A0095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Исполнено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A0095C" w:rsidRPr="002F345B" w:rsidRDefault="00A0095C" w:rsidP="00A0095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F345B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2F345B" w:rsidRPr="002F345B" w:rsidTr="00A0095C">
        <w:trPr>
          <w:trHeight w:val="675"/>
        </w:trPr>
        <w:tc>
          <w:tcPr>
            <w:tcW w:w="2567" w:type="dxa"/>
            <w:shd w:val="clear" w:color="auto" w:fill="auto"/>
            <w:vAlign w:val="center"/>
            <w:hideMark/>
          </w:tcPr>
          <w:p w:rsidR="00A0095C" w:rsidRPr="002F345B" w:rsidRDefault="007921AD" w:rsidP="00A0095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Департамент финансов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A0095C" w:rsidRPr="002F345B" w:rsidRDefault="007921AD" w:rsidP="00A0095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540;Иные межбюджетные трансферты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0095C" w:rsidRPr="002F345B" w:rsidRDefault="008C7089" w:rsidP="007921AD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10 180,7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0095C" w:rsidRPr="002F345B" w:rsidRDefault="007921AD" w:rsidP="00A0095C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0</w:t>
            </w:r>
            <w:r w:rsidR="00A0095C" w:rsidRPr="002F345B">
              <w:rPr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739" w:type="dxa"/>
            <w:shd w:val="clear" w:color="auto" w:fill="auto"/>
            <w:vAlign w:val="bottom"/>
            <w:hideMark/>
          </w:tcPr>
          <w:p w:rsidR="00A0095C" w:rsidRPr="002F345B" w:rsidRDefault="007921AD" w:rsidP="00A0095C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2F345B">
              <w:rPr>
                <w:color w:val="000000" w:themeColor="text1"/>
                <w:sz w:val="20"/>
                <w:szCs w:val="20"/>
              </w:rPr>
              <w:t>0,0</w:t>
            </w:r>
            <w:r w:rsidR="00A0095C" w:rsidRPr="002F345B">
              <w:rPr>
                <w:color w:val="000000" w:themeColor="text1"/>
                <w:sz w:val="20"/>
                <w:szCs w:val="20"/>
              </w:rPr>
              <w:t>%</w:t>
            </w:r>
          </w:p>
        </w:tc>
      </w:tr>
    </w:tbl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2F345B">
        <w:rPr>
          <w:color w:val="000000" w:themeColor="text1"/>
          <w:szCs w:val="28"/>
        </w:rPr>
        <w:t xml:space="preserve">За 1 квартал </w:t>
      </w:r>
      <w:r w:rsidR="00D07F06">
        <w:rPr>
          <w:color w:val="000000" w:themeColor="text1"/>
          <w:szCs w:val="28"/>
        </w:rPr>
        <w:t>2019</w:t>
      </w:r>
      <w:r w:rsidRPr="002F345B">
        <w:rPr>
          <w:color w:val="000000" w:themeColor="text1"/>
          <w:szCs w:val="28"/>
        </w:rPr>
        <w:t>года были проведены следующие мероприятия:</w:t>
      </w:r>
    </w:p>
    <w:p w:rsidR="00A0095C" w:rsidRPr="002F345B" w:rsidRDefault="00A0095C" w:rsidP="00A0095C">
      <w:pPr>
        <w:ind w:firstLine="708"/>
        <w:jc w:val="both"/>
        <w:rPr>
          <w:color w:val="000000" w:themeColor="text1"/>
          <w:sz w:val="28"/>
          <w:szCs w:val="28"/>
        </w:rPr>
      </w:pPr>
      <w:r w:rsidRPr="002F345B">
        <w:rPr>
          <w:color w:val="000000" w:themeColor="text1"/>
          <w:sz w:val="28"/>
          <w:szCs w:val="28"/>
        </w:rPr>
        <w:t xml:space="preserve">Произведены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</w:t>
      </w:r>
      <w:proofErr w:type="spellStart"/>
      <w:r w:rsidRPr="002F345B">
        <w:rPr>
          <w:color w:val="000000" w:themeColor="text1"/>
          <w:sz w:val="28"/>
          <w:szCs w:val="28"/>
        </w:rPr>
        <w:t>Корлики</w:t>
      </w:r>
      <w:proofErr w:type="spellEnd"/>
      <w:r w:rsidRPr="002F345B">
        <w:rPr>
          <w:color w:val="000000" w:themeColor="text1"/>
          <w:sz w:val="28"/>
          <w:szCs w:val="28"/>
        </w:rPr>
        <w:t xml:space="preserve">, </w:t>
      </w:r>
      <w:proofErr w:type="spellStart"/>
      <w:r w:rsidRPr="002F345B">
        <w:rPr>
          <w:color w:val="000000" w:themeColor="text1"/>
          <w:sz w:val="28"/>
          <w:szCs w:val="28"/>
        </w:rPr>
        <w:t>д.Сосновый</w:t>
      </w:r>
      <w:proofErr w:type="spellEnd"/>
      <w:r w:rsidRPr="002F345B">
        <w:rPr>
          <w:color w:val="000000" w:themeColor="text1"/>
          <w:sz w:val="28"/>
          <w:szCs w:val="28"/>
        </w:rPr>
        <w:t xml:space="preserve"> Бор).</w:t>
      </w:r>
    </w:p>
    <w:p w:rsidR="00A0095C" w:rsidRPr="002F345B" w:rsidRDefault="00A0095C" w:rsidP="00A0095C">
      <w:pPr>
        <w:spacing w:after="200" w:line="276" w:lineRule="auto"/>
        <w:ind w:firstLine="709"/>
        <w:rPr>
          <w:rFonts w:eastAsia="Calibri"/>
          <w:color w:val="000000" w:themeColor="text1"/>
          <w:sz w:val="28"/>
          <w:szCs w:val="28"/>
          <w:lang w:eastAsia="en-US"/>
        </w:rPr>
      </w:pPr>
      <w:r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Исполнение по расходам за 1 квартал </w:t>
      </w:r>
      <w:r w:rsidR="00D07F06">
        <w:rPr>
          <w:rFonts w:eastAsia="Calibri"/>
          <w:color w:val="000000" w:themeColor="text1"/>
          <w:sz w:val="28"/>
          <w:szCs w:val="28"/>
          <w:lang w:eastAsia="en-US"/>
        </w:rPr>
        <w:t>2019</w:t>
      </w:r>
      <w:r w:rsidRPr="002F345B">
        <w:rPr>
          <w:rFonts w:eastAsia="Calibri"/>
          <w:color w:val="000000" w:themeColor="text1"/>
          <w:sz w:val="28"/>
          <w:szCs w:val="28"/>
          <w:lang w:eastAsia="en-US"/>
        </w:rPr>
        <w:t xml:space="preserve"> года, согласно сетевого графика и по расходам, от уточненных годовых назначений, представлено в следующих диаграммах.</w:t>
      </w: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  <w:r w:rsidRPr="002F345B">
        <w:rPr>
          <w:noProof/>
          <w:color w:val="000000" w:themeColor="text1"/>
          <w:szCs w:val="28"/>
        </w:rPr>
        <w:drawing>
          <wp:inline distT="0" distB="0" distL="0" distR="0" wp14:anchorId="3AE66915" wp14:editId="345A2777">
            <wp:extent cx="4907280" cy="2430780"/>
            <wp:effectExtent l="0" t="0" r="0" b="7620"/>
            <wp:docPr id="2" name="Объект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0095C" w:rsidRPr="002F345B" w:rsidRDefault="00A0095C" w:rsidP="00A0095C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color w:val="000000" w:themeColor="text1"/>
          <w:szCs w:val="28"/>
        </w:rPr>
      </w:pPr>
    </w:p>
    <w:p w:rsidR="00A0095C" w:rsidRDefault="00A0095C" w:rsidP="00CC41D7">
      <w:pPr>
        <w:pStyle w:val="a9"/>
        <w:tabs>
          <w:tab w:val="left" w:pos="708"/>
        </w:tabs>
        <w:spacing w:line="240" w:lineRule="auto"/>
        <w:ind w:left="-180" w:firstLine="709"/>
        <w:rPr>
          <w:color w:val="FF0000"/>
          <w:sz w:val="22"/>
          <w:szCs w:val="22"/>
        </w:rPr>
      </w:pPr>
    </w:p>
    <w:p w:rsidR="00A0095C" w:rsidRDefault="00A0095C" w:rsidP="00CC41D7">
      <w:pPr>
        <w:pStyle w:val="a9"/>
        <w:tabs>
          <w:tab w:val="left" w:pos="708"/>
        </w:tabs>
        <w:spacing w:line="240" w:lineRule="auto"/>
        <w:ind w:left="-180" w:firstLine="709"/>
        <w:rPr>
          <w:color w:val="FF0000"/>
          <w:sz w:val="22"/>
          <w:szCs w:val="22"/>
        </w:rPr>
      </w:pPr>
    </w:p>
    <w:p w:rsidR="00A0095C" w:rsidRDefault="00A0095C" w:rsidP="00CC41D7">
      <w:pPr>
        <w:pStyle w:val="a9"/>
        <w:tabs>
          <w:tab w:val="left" w:pos="708"/>
        </w:tabs>
        <w:spacing w:line="240" w:lineRule="auto"/>
        <w:ind w:left="-180" w:firstLine="709"/>
        <w:rPr>
          <w:color w:val="FF0000"/>
          <w:sz w:val="22"/>
          <w:szCs w:val="22"/>
        </w:rPr>
      </w:pPr>
    </w:p>
    <w:p w:rsidR="00A0095C" w:rsidRDefault="00A0095C" w:rsidP="00CC41D7">
      <w:pPr>
        <w:pStyle w:val="a9"/>
        <w:tabs>
          <w:tab w:val="left" w:pos="708"/>
        </w:tabs>
        <w:spacing w:line="240" w:lineRule="auto"/>
        <w:ind w:left="-180" w:firstLine="709"/>
        <w:rPr>
          <w:color w:val="FF0000"/>
          <w:sz w:val="22"/>
          <w:szCs w:val="22"/>
        </w:rPr>
      </w:pPr>
    </w:p>
    <w:p w:rsidR="00A0095C" w:rsidRDefault="00A0095C" w:rsidP="00CC41D7">
      <w:pPr>
        <w:pStyle w:val="a9"/>
        <w:tabs>
          <w:tab w:val="left" w:pos="708"/>
        </w:tabs>
        <w:spacing w:line="240" w:lineRule="auto"/>
        <w:ind w:left="-180" w:firstLine="709"/>
        <w:rPr>
          <w:color w:val="FF0000"/>
          <w:sz w:val="22"/>
          <w:szCs w:val="22"/>
        </w:rPr>
      </w:pPr>
    </w:p>
    <w:sectPr w:rsidR="00A0095C" w:rsidSect="00595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  <w:num w:numId="11">
    <w:abstractNumId w:val="5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6B6"/>
    <w:rsid w:val="0000413C"/>
    <w:rsid w:val="00005560"/>
    <w:rsid w:val="000257A2"/>
    <w:rsid w:val="00027FD2"/>
    <w:rsid w:val="00031D1B"/>
    <w:rsid w:val="0003596E"/>
    <w:rsid w:val="00042658"/>
    <w:rsid w:val="0005268A"/>
    <w:rsid w:val="0005462C"/>
    <w:rsid w:val="00060090"/>
    <w:rsid w:val="0006385B"/>
    <w:rsid w:val="00072338"/>
    <w:rsid w:val="00081413"/>
    <w:rsid w:val="00085CD8"/>
    <w:rsid w:val="000873FC"/>
    <w:rsid w:val="0008787D"/>
    <w:rsid w:val="000935C7"/>
    <w:rsid w:val="000A51A7"/>
    <w:rsid w:val="000B2C73"/>
    <w:rsid w:val="000C4A85"/>
    <w:rsid w:val="000C7326"/>
    <w:rsid w:val="000D0A5C"/>
    <w:rsid w:val="000E30FE"/>
    <w:rsid w:val="000E53E0"/>
    <w:rsid w:val="000E584B"/>
    <w:rsid w:val="000E6AC5"/>
    <w:rsid w:val="000E6FC0"/>
    <w:rsid w:val="000F5138"/>
    <w:rsid w:val="000F78E2"/>
    <w:rsid w:val="000F7C00"/>
    <w:rsid w:val="00101684"/>
    <w:rsid w:val="001065E4"/>
    <w:rsid w:val="00114F53"/>
    <w:rsid w:val="00116BD9"/>
    <w:rsid w:val="001173E8"/>
    <w:rsid w:val="00150BDB"/>
    <w:rsid w:val="00154100"/>
    <w:rsid w:val="00155346"/>
    <w:rsid w:val="00163850"/>
    <w:rsid w:val="00166270"/>
    <w:rsid w:val="00170115"/>
    <w:rsid w:val="00177E48"/>
    <w:rsid w:val="0018019E"/>
    <w:rsid w:val="0018312B"/>
    <w:rsid w:val="00185AA0"/>
    <w:rsid w:val="00186DA4"/>
    <w:rsid w:val="00194FC5"/>
    <w:rsid w:val="0019700C"/>
    <w:rsid w:val="001A2979"/>
    <w:rsid w:val="001A36B6"/>
    <w:rsid w:val="001A78F0"/>
    <w:rsid w:val="001C6F56"/>
    <w:rsid w:val="001C7664"/>
    <w:rsid w:val="001F6C41"/>
    <w:rsid w:val="00213BA9"/>
    <w:rsid w:val="00215CFC"/>
    <w:rsid w:val="00230084"/>
    <w:rsid w:val="002302B1"/>
    <w:rsid w:val="00234E18"/>
    <w:rsid w:val="00244C72"/>
    <w:rsid w:val="0024746C"/>
    <w:rsid w:val="00275036"/>
    <w:rsid w:val="002A22CA"/>
    <w:rsid w:val="002C392A"/>
    <w:rsid w:val="002C4E28"/>
    <w:rsid w:val="002C5E72"/>
    <w:rsid w:val="002C6CC8"/>
    <w:rsid w:val="002D2A5E"/>
    <w:rsid w:val="002D4D79"/>
    <w:rsid w:val="002E7B6A"/>
    <w:rsid w:val="002F1DF7"/>
    <w:rsid w:val="002F345B"/>
    <w:rsid w:val="002F4324"/>
    <w:rsid w:val="002F4E35"/>
    <w:rsid w:val="003001AE"/>
    <w:rsid w:val="003004CF"/>
    <w:rsid w:val="00302477"/>
    <w:rsid w:val="003244A1"/>
    <w:rsid w:val="00330FF6"/>
    <w:rsid w:val="00342935"/>
    <w:rsid w:val="003446E1"/>
    <w:rsid w:val="00344C4C"/>
    <w:rsid w:val="003451D7"/>
    <w:rsid w:val="00346423"/>
    <w:rsid w:val="003474AD"/>
    <w:rsid w:val="00347CAC"/>
    <w:rsid w:val="00353C84"/>
    <w:rsid w:val="0036003C"/>
    <w:rsid w:val="003612F1"/>
    <w:rsid w:val="0036497E"/>
    <w:rsid w:val="003711C3"/>
    <w:rsid w:val="0037595E"/>
    <w:rsid w:val="00377D31"/>
    <w:rsid w:val="00390FFB"/>
    <w:rsid w:val="00391FAE"/>
    <w:rsid w:val="003A64E7"/>
    <w:rsid w:val="003B0A11"/>
    <w:rsid w:val="003B6B6C"/>
    <w:rsid w:val="003C0736"/>
    <w:rsid w:val="003D3F9B"/>
    <w:rsid w:val="003E09CE"/>
    <w:rsid w:val="003E0F6F"/>
    <w:rsid w:val="003E5315"/>
    <w:rsid w:val="003F1D91"/>
    <w:rsid w:val="003F252D"/>
    <w:rsid w:val="00405E1E"/>
    <w:rsid w:val="004079FC"/>
    <w:rsid w:val="00414869"/>
    <w:rsid w:val="004151F5"/>
    <w:rsid w:val="00421333"/>
    <w:rsid w:val="0042149D"/>
    <w:rsid w:val="004263EC"/>
    <w:rsid w:val="0044634C"/>
    <w:rsid w:val="00464665"/>
    <w:rsid w:val="0046538C"/>
    <w:rsid w:val="004721E6"/>
    <w:rsid w:val="00476FE5"/>
    <w:rsid w:val="004843E6"/>
    <w:rsid w:val="00490061"/>
    <w:rsid w:val="00497641"/>
    <w:rsid w:val="004C2221"/>
    <w:rsid w:val="004C65C5"/>
    <w:rsid w:val="004D4124"/>
    <w:rsid w:val="004D62DD"/>
    <w:rsid w:val="004E1F15"/>
    <w:rsid w:val="004E20DC"/>
    <w:rsid w:val="004E3011"/>
    <w:rsid w:val="004E5A55"/>
    <w:rsid w:val="004F4405"/>
    <w:rsid w:val="004F570C"/>
    <w:rsid w:val="00500190"/>
    <w:rsid w:val="0051157A"/>
    <w:rsid w:val="005115CA"/>
    <w:rsid w:val="005124C3"/>
    <w:rsid w:val="0051425E"/>
    <w:rsid w:val="00523D41"/>
    <w:rsid w:val="005339B7"/>
    <w:rsid w:val="00547C17"/>
    <w:rsid w:val="0055595A"/>
    <w:rsid w:val="00566C38"/>
    <w:rsid w:val="00570166"/>
    <w:rsid w:val="00570771"/>
    <w:rsid w:val="00572E04"/>
    <w:rsid w:val="005841E1"/>
    <w:rsid w:val="00586526"/>
    <w:rsid w:val="00587C8D"/>
    <w:rsid w:val="0059349B"/>
    <w:rsid w:val="00595B4C"/>
    <w:rsid w:val="005A3687"/>
    <w:rsid w:val="005B4A45"/>
    <w:rsid w:val="005C12ED"/>
    <w:rsid w:val="005C521D"/>
    <w:rsid w:val="005E0DC7"/>
    <w:rsid w:val="005E52CC"/>
    <w:rsid w:val="005E6E3F"/>
    <w:rsid w:val="005F21D2"/>
    <w:rsid w:val="006026E9"/>
    <w:rsid w:val="00627D90"/>
    <w:rsid w:val="00644678"/>
    <w:rsid w:val="00646B93"/>
    <w:rsid w:val="006509A2"/>
    <w:rsid w:val="0065583E"/>
    <w:rsid w:val="006567C2"/>
    <w:rsid w:val="006626DB"/>
    <w:rsid w:val="006646C9"/>
    <w:rsid w:val="006725D3"/>
    <w:rsid w:val="00687F96"/>
    <w:rsid w:val="0069513E"/>
    <w:rsid w:val="006965A7"/>
    <w:rsid w:val="006A51ED"/>
    <w:rsid w:val="006A6DBD"/>
    <w:rsid w:val="006B5FB1"/>
    <w:rsid w:val="006B6293"/>
    <w:rsid w:val="006C5C5C"/>
    <w:rsid w:val="006D7CF7"/>
    <w:rsid w:val="006E730A"/>
    <w:rsid w:val="006F0588"/>
    <w:rsid w:val="006F5E70"/>
    <w:rsid w:val="007012A3"/>
    <w:rsid w:val="00711EB3"/>
    <w:rsid w:val="0071217F"/>
    <w:rsid w:val="00715B9D"/>
    <w:rsid w:val="00722180"/>
    <w:rsid w:val="0072682E"/>
    <w:rsid w:val="00726F1A"/>
    <w:rsid w:val="00736B29"/>
    <w:rsid w:val="0073776C"/>
    <w:rsid w:val="00737C92"/>
    <w:rsid w:val="0074601E"/>
    <w:rsid w:val="00757B27"/>
    <w:rsid w:val="00776673"/>
    <w:rsid w:val="007875DE"/>
    <w:rsid w:val="007921AD"/>
    <w:rsid w:val="00793340"/>
    <w:rsid w:val="00795729"/>
    <w:rsid w:val="007C1268"/>
    <w:rsid w:val="007D35E5"/>
    <w:rsid w:val="007D6141"/>
    <w:rsid w:val="007E6EDE"/>
    <w:rsid w:val="007F263D"/>
    <w:rsid w:val="007F6C17"/>
    <w:rsid w:val="008019D5"/>
    <w:rsid w:val="00810C91"/>
    <w:rsid w:val="00813B7A"/>
    <w:rsid w:val="00832002"/>
    <w:rsid w:val="008505B8"/>
    <w:rsid w:val="00853EE8"/>
    <w:rsid w:val="008677EA"/>
    <w:rsid w:val="008800E1"/>
    <w:rsid w:val="00892C7C"/>
    <w:rsid w:val="008A2178"/>
    <w:rsid w:val="008B5DC9"/>
    <w:rsid w:val="008C03C8"/>
    <w:rsid w:val="008C3FFC"/>
    <w:rsid w:val="008C487F"/>
    <w:rsid w:val="008C7089"/>
    <w:rsid w:val="008D3EAF"/>
    <w:rsid w:val="008D3F5B"/>
    <w:rsid w:val="008E18DA"/>
    <w:rsid w:val="008E5D1C"/>
    <w:rsid w:val="009236A3"/>
    <w:rsid w:val="00925349"/>
    <w:rsid w:val="00927733"/>
    <w:rsid w:val="009319C9"/>
    <w:rsid w:val="0093710A"/>
    <w:rsid w:val="00944984"/>
    <w:rsid w:val="00946299"/>
    <w:rsid w:val="00952F02"/>
    <w:rsid w:val="00953810"/>
    <w:rsid w:val="00957CC4"/>
    <w:rsid w:val="00964002"/>
    <w:rsid w:val="009646E9"/>
    <w:rsid w:val="009709DA"/>
    <w:rsid w:val="00971BBF"/>
    <w:rsid w:val="0098008D"/>
    <w:rsid w:val="00984047"/>
    <w:rsid w:val="009961AB"/>
    <w:rsid w:val="009A37BF"/>
    <w:rsid w:val="009A43DD"/>
    <w:rsid w:val="009A6EEF"/>
    <w:rsid w:val="009A74BB"/>
    <w:rsid w:val="009B684B"/>
    <w:rsid w:val="009C251A"/>
    <w:rsid w:val="009D1DF9"/>
    <w:rsid w:val="009D6C09"/>
    <w:rsid w:val="009E46F9"/>
    <w:rsid w:val="00A0095C"/>
    <w:rsid w:val="00A07A5C"/>
    <w:rsid w:val="00A162F6"/>
    <w:rsid w:val="00A16ADA"/>
    <w:rsid w:val="00A16C14"/>
    <w:rsid w:val="00A201E6"/>
    <w:rsid w:val="00A2479E"/>
    <w:rsid w:val="00A270F1"/>
    <w:rsid w:val="00A33692"/>
    <w:rsid w:val="00A33974"/>
    <w:rsid w:val="00A416D5"/>
    <w:rsid w:val="00A41B1D"/>
    <w:rsid w:val="00A54715"/>
    <w:rsid w:val="00A624B9"/>
    <w:rsid w:val="00A64C79"/>
    <w:rsid w:val="00A94736"/>
    <w:rsid w:val="00A9606C"/>
    <w:rsid w:val="00AA2205"/>
    <w:rsid w:val="00AA58D4"/>
    <w:rsid w:val="00AB4F3F"/>
    <w:rsid w:val="00AB5FFB"/>
    <w:rsid w:val="00AB702B"/>
    <w:rsid w:val="00AC1E4A"/>
    <w:rsid w:val="00AC1FD4"/>
    <w:rsid w:val="00AC45F6"/>
    <w:rsid w:val="00AC4BDE"/>
    <w:rsid w:val="00AC6E2F"/>
    <w:rsid w:val="00AD363B"/>
    <w:rsid w:val="00AE3B04"/>
    <w:rsid w:val="00AF0650"/>
    <w:rsid w:val="00B15286"/>
    <w:rsid w:val="00B25495"/>
    <w:rsid w:val="00B26230"/>
    <w:rsid w:val="00B32254"/>
    <w:rsid w:val="00B33040"/>
    <w:rsid w:val="00B56E94"/>
    <w:rsid w:val="00B67A74"/>
    <w:rsid w:val="00B90C32"/>
    <w:rsid w:val="00BA258A"/>
    <w:rsid w:val="00BB252B"/>
    <w:rsid w:val="00BD110E"/>
    <w:rsid w:val="00BD1B7D"/>
    <w:rsid w:val="00BD28A3"/>
    <w:rsid w:val="00BE52C1"/>
    <w:rsid w:val="00BF75C9"/>
    <w:rsid w:val="00C12756"/>
    <w:rsid w:val="00C33BE3"/>
    <w:rsid w:val="00C46E8B"/>
    <w:rsid w:val="00C63725"/>
    <w:rsid w:val="00C74257"/>
    <w:rsid w:val="00C91391"/>
    <w:rsid w:val="00C9274A"/>
    <w:rsid w:val="00CB1157"/>
    <w:rsid w:val="00CB25CB"/>
    <w:rsid w:val="00CC41D7"/>
    <w:rsid w:val="00CD3FF7"/>
    <w:rsid w:val="00CD583F"/>
    <w:rsid w:val="00CE40AE"/>
    <w:rsid w:val="00D05C0C"/>
    <w:rsid w:val="00D05E9C"/>
    <w:rsid w:val="00D07F06"/>
    <w:rsid w:val="00D25C86"/>
    <w:rsid w:val="00D32A18"/>
    <w:rsid w:val="00D43E8A"/>
    <w:rsid w:val="00D45E0A"/>
    <w:rsid w:val="00D4665C"/>
    <w:rsid w:val="00D4705E"/>
    <w:rsid w:val="00D52280"/>
    <w:rsid w:val="00D538E6"/>
    <w:rsid w:val="00D6181F"/>
    <w:rsid w:val="00D64624"/>
    <w:rsid w:val="00D6579E"/>
    <w:rsid w:val="00D66D7C"/>
    <w:rsid w:val="00D7599E"/>
    <w:rsid w:val="00D84671"/>
    <w:rsid w:val="00D84C02"/>
    <w:rsid w:val="00D924D0"/>
    <w:rsid w:val="00DA161E"/>
    <w:rsid w:val="00DA1F55"/>
    <w:rsid w:val="00DA2F56"/>
    <w:rsid w:val="00DA50E1"/>
    <w:rsid w:val="00DC0FA8"/>
    <w:rsid w:val="00DD5956"/>
    <w:rsid w:val="00DD6294"/>
    <w:rsid w:val="00DD722F"/>
    <w:rsid w:val="00DE7FEF"/>
    <w:rsid w:val="00DF2582"/>
    <w:rsid w:val="00E05B18"/>
    <w:rsid w:val="00E05FE2"/>
    <w:rsid w:val="00E22BE0"/>
    <w:rsid w:val="00E27824"/>
    <w:rsid w:val="00E50E57"/>
    <w:rsid w:val="00E61490"/>
    <w:rsid w:val="00E72463"/>
    <w:rsid w:val="00E77DCD"/>
    <w:rsid w:val="00E80646"/>
    <w:rsid w:val="00E9099A"/>
    <w:rsid w:val="00EA30A7"/>
    <w:rsid w:val="00EA67C4"/>
    <w:rsid w:val="00EA7E62"/>
    <w:rsid w:val="00EB2F6A"/>
    <w:rsid w:val="00EB3066"/>
    <w:rsid w:val="00EB3B80"/>
    <w:rsid w:val="00EE3A00"/>
    <w:rsid w:val="00EE4DD7"/>
    <w:rsid w:val="00EE75BB"/>
    <w:rsid w:val="00F01CB1"/>
    <w:rsid w:val="00F10766"/>
    <w:rsid w:val="00F23EAE"/>
    <w:rsid w:val="00F270B1"/>
    <w:rsid w:val="00F33342"/>
    <w:rsid w:val="00F47152"/>
    <w:rsid w:val="00F57553"/>
    <w:rsid w:val="00F6202A"/>
    <w:rsid w:val="00F63365"/>
    <w:rsid w:val="00F7522E"/>
    <w:rsid w:val="00F84800"/>
    <w:rsid w:val="00F90BF6"/>
    <w:rsid w:val="00FA098F"/>
    <w:rsid w:val="00FA0A5C"/>
    <w:rsid w:val="00FA1B8A"/>
    <w:rsid w:val="00FA3247"/>
    <w:rsid w:val="00FA782D"/>
    <w:rsid w:val="00FB0B21"/>
    <w:rsid w:val="00FB3EAC"/>
    <w:rsid w:val="00FB7050"/>
    <w:rsid w:val="00FC3171"/>
    <w:rsid w:val="00FC5D9E"/>
    <w:rsid w:val="00FD4F16"/>
    <w:rsid w:val="00FD6C59"/>
    <w:rsid w:val="00FD7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7640F-D27A-42FB-81AE-6F32A2CF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3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A36B6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1A36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link w:val="60"/>
    <w:qFormat/>
    <w:rsid w:val="001A36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A36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1A36B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1A36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1A36B6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1A36B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 Indent"/>
    <w:basedOn w:val="a0"/>
    <w:link w:val="a7"/>
    <w:rsid w:val="001A36B6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е вступил в силу"/>
    <w:rsid w:val="001A36B6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A36B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1A3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Title"/>
    <w:basedOn w:val="a0"/>
    <w:link w:val="ac"/>
    <w:qFormat/>
    <w:rsid w:val="001A36B6"/>
    <w:pPr>
      <w:jc w:val="center"/>
    </w:pPr>
    <w:rPr>
      <w:b/>
      <w:bCs/>
      <w:sz w:val="28"/>
    </w:rPr>
  </w:style>
  <w:style w:type="character" w:customStyle="1" w:styleId="ac">
    <w:name w:val="Название Знак"/>
    <w:basedOn w:val="a1"/>
    <w:link w:val="ab"/>
    <w:rsid w:val="001A36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1A36B6"/>
    <w:pPr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d">
    <w:name w:val="footer"/>
    <w:basedOn w:val="a0"/>
    <w:link w:val="ae"/>
    <w:rsid w:val="001A36B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1A36B6"/>
  </w:style>
  <w:style w:type="paragraph" w:styleId="21">
    <w:name w:val="Body Text Indent 2"/>
    <w:basedOn w:val="a0"/>
    <w:link w:val="22"/>
    <w:rsid w:val="001A36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1A36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 Знак Знак Знак Знак Знак 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1">
    <w:name w:val="Знак Знак Знак Знак"/>
    <w:basedOn w:val="a0"/>
    <w:rsid w:val="001A36B6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f2">
    <w:name w:val="Знак Знак"/>
    <w:locked/>
    <w:rsid w:val="001A36B6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1A3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link w:val="af4"/>
    <w:uiPriority w:val="1"/>
    <w:qFormat/>
    <w:rsid w:val="001A36B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Без интервала Знак"/>
    <w:link w:val="af3"/>
    <w:uiPriority w:val="1"/>
    <w:rsid w:val="001A36B6"/>
    <w:rPr>
      <w:rFonts w:ascii="Calibri" w:eastAsia="Times New Roman" w:hAnsi="Calibri" w:cs="Times New Roman"/>
    </w:rPr>
  </w:style>
  <w:style w:type="character" w:customStyle="1" w:styleId="11">
    <w:name w:val="Знак Знак1"/>
    <w:locked/>
    <w:rsid w:val="001A36B6"/>
    <w:rPr>
      <w:sz w:val="28"/>
      <w:lang w:bidi="ar-SA"/>
    </w:rPr>
  </w:style>
  <w:style w:type="paragraph" w:styleId="af5">
    <w:name w:val="List Paragraph"/>
    <w:basedOn w:val="a0"/>
    <w:uiPriority w:val="34"/>
    <w:qFormat/>
    <w:rsid w:val="001A36B6"/>
    <w:pPr>
      <w:ind w:left="720"/>
      <w:contextualSpacing/>
    </w:pPr>
  </w:style>
  <w:style w:type="paragraph" w:styleId="af6">
    <w:name w:val="Balloon Text"/>
    <w:basedOn w:val="a0"/>
    <w:link w:val="af7"/>
    <w:rsid w:val="001A36B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1A36B6"/>
    <w:rPr>
      <w:rFonts w:ascii="Tahoma" w:eastAsia="Times New Roman" w:hAnsi="Tahoma" w:cs="Tahoma"/>
      <w:sz w:val="16"/>
      <w:szCs w:val="16"/>
      <w:lang w:eastAsia="ru-RU"/>
    </w:rPr>
  </w:style>
  <w:style w:type="table" w:styleId="af8">
    <w:name w:val="Table Grid"/>
    <w:basedOn w:val="a2"/>
    <w:uiPriority w:val="59"/>
    <w:rsid w:val="001A3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1A36B6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1A36B6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">
    <w:name w:val="Нумерованный абзац"/>
    <w:rsid w:val="001A36B6"/>
    <w:pPr>
      <w:numPr>
        <w:numId w:val="1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31">
    <w:name w:val="Body Text 3"/>
    <w:basedOn w:val="a0"/>
    <w:link w:val="32"/>
    <w:uiPriority w:val="99"/>
    <w:unhideWhenUsed/>
    <w:rsid w:val="001A36B6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1A36B6"/>
    <w:rPr>
      <w:rFonts w:ascii="Calibri" w:eastAsia="Calibri" w:hAnsi="Calibri" w:cs="Times New Roman"/>
      <w:sz w:val="16"/>
      <w:szCs w:val="16"/>
    </w:rPr>
  </w:style>
  <w:style w:type="paragraph" w:styleId="af9">
    <w:name w:val="Normal (Web)"/>
    <w:basedOn w:val="a0"/>
    <w:rsid w:val="001A36B6"/>
    <w:pPr>
      <w:spacing w:before="100" w:beforeAutospacing="1" w:after="100" w:afterAutospacing="1"/>
    </w:pPr>
  </w:style>
  <w:style w:type="paragraph" w:customStyle="1" w:styleId="ConsPlusNormal">
    <w:name w:val="ConsPlusNormal"/>
    <w:rsid w:val="001A36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f8"/>
    <w:rsid w:val="001A36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1A36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1 квартал </a:t>
            </a:r>
            <a:r>
              <a:rPr lang="ru-RU" sz="1000" b="1" i="0" u="none" strike="noStrike" kern="1200" baseline="0">
                <a:solidFill>
                  <a:srgbClr val="000000"/>
                </a:solidFill>
                <a:latin typeface="Calibri"/>
                <a:cs typeface="Calibri"/>
              </a:rPr>
              <a:t>2019</a:t>
            </a:r>
            <a:r>
              <a:rPr lang="ru-RU"/>
              <a:t> года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 согласно сетевого графика</a:t>
            </a:r>
          </a:p>
        </c:rich>
      </c:tx>
      <c:layout>
        <c:manualLayout>
          <c:xMode val="edge"/>
          <c:yMode val="edge"/>
          <c:x val="0.37394197329899986"/>
          <c:y val="1.9687096322990975E-2"/>
        </c:manualLayout>
      </c:layout>
      <c:overlay val="0"/>
      <c:spPr>
        <a:noFill/>
        <a:ln w="25410">
          <a:noFill/>
        </a:ln>
      </c:spPr>
    </c:title>
    <c:autoTitleDeleted val="0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58730158730155"/>
          <c:y val="0.18032786885245924"/>
          <c:w val="0.88095238095237005"/>
          <c:h val="0.5475409836065573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7434850584377148E-17"/>
                  <c:y val="0.1461780963879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87</a:t>
                    </a:r>
                    <a:r>
                      <a:rPr lang="en-US" baseline="0"/>
                      <a:t> 849,8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1 квартал 2018года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87849.8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7.762156127315659E-3"/>
                  <c:y val="0.1513987426874997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87 849,8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1 квартал 2018года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87849.8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5837912"/>
        <c:axId val="215838304"/>
        <c:axId val="0"/>
      </c:bar3DChart>
      <c:catAx>
        <c:axId val="215837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58383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5838304"/>
        <c:scaling>
          <c:orientation val="minMax"/>
        </c:scaling>
        <c:delete val="0"/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5837912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3.333333333333334E-2"/>
          <c:y val="0.89180327868853393"/>
          <c:w val="0.93333333333333335"/>
          <c:h val="9.8360655737704944E-2"/>
        </c:manualLayout>
      </c:layout>
      <c:overlay val="0"/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1 квартал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Calibri"/>
                <a:cs typeface="Calibri"/>
              </a:rPr>
              <a:t>2017</a:t>
            </a:r>
            <a:r>
              <a:rPr lang="ru-RU"/>
              <a:t> года от годового плана</a:t>
            </a:r>
          </a:p>
        </c:rich>
      </c:tx>
      <c:layout>
        <c:manualLayout>
          <c:xMode val="edge"/>
          <c:yMode val="edge"/>
          <c:x val="0.2"/>
          <c:y val="1.9672131147541141E-2"/>
        </c:manualLayout>
      </c:layout>
      <c:overlay val="0"/>
      <c:spPr>
        <a:noFill/>
        <a:ln w="25410">
          <a:noFill/>
        </a:ln>
      </c:spPr>
    </c:title>
    <c:autoTitleDeleted val="0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4187798536052559"/>
          <c:y val="0.19016406256427978"/>
          <c:w val="0.8666666666666667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240334378265412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10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1 квартал 2018года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242152.6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5879917184265795E-3"/>
                  <c:y val="0.12016718913270637"/>
                </c:manualLayout>
              </c:layout>
              <c:spPr>
                <a:noFill/>
                <a:ln w="25410">
                  <a:noFill/>
                </a:ln>
              </c:spPr>
              <c:txPr>
                <a:bodyPr/>
                <a:lstStyle/>
                <a:p>
                  <a:pPr>
                    <a:defRPr sz="1075" b="1" i="0" u="none" strike="noStrike" baseline="0">
                      <a:solidFill>
                        <a:schemeClr val="bg1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410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1 квартал 2018года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87849.8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5838696"/>
        <c:axId val="217798888"/>
        <c:axId val="0"/>
      </c:bar3DChart>
      <c:catAx>
        <c:axId val="215838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77988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7798888"/>
        <c:scaling>
          <c:orientation val="minMax"/>
          <c:min val="0"/>
        </c:scaling>
        <c:delete val="0"/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5838696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393"/>
          <c:w val="0.35873015873015873"/>
          <c:h val="9.8360655737704944E-2"/>
        </c:manualLayout>
      </c:layout>
      <c:overlay val="0"/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1 квартал </a:t>
            </a:r>
            <a:r>
              <a:rPr lang="ru-RU" sz="1000" b="1" i="0" u="none" strike="noStrike" kern="1200" baseline="0">
                <a:solidFill>
                  <a:srgbClr val="000000"/>
                </a:solidFill>
                <a:latin typeface="Calibri"/>
                <a:cs typeface="Calibri"/>
              </a:rPr>
              <a:t>2019</a:t>
            </a:r>
            <a:r>
              <a:rPr lang="ru-RU"/>
              <a:t> года согласно сетевого графика</a:t>
            </a:r>
          </a:p>
        </c:rich>
      </c:tx>
      <c:layout>
        <c:manualLayout>
          <c:xMode val="edge"/>
          <c:yMode val="edge"/>
          <c:x val="0.20317460317460317"/>
          <c:y val="1.9672131147541141E-2"/>
        </c:manualLayout>
      </c:layout>
      <c:overlay val="0"/>
      <c:spPr>
        <a:noFill/>
        <a:ln w="25410">
          <a:noFill/>
        </a:ln>
      </c:spPr>
    </c:title>
    <c:autoTitleDeleted val="0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30158730158713E-2"/>
          <c:y val="0.18032786885245924"/>
          <c:w val="0.89523809523809561"/>
          <c:h val="0.5475409836065573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запланировано на 2018 год согласно сетевого графика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1566193246048547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1 квартал 2018 года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12511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0.1566193246048547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1 квартал 2018 года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12511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7795752"/>
        <c:axId val="217794968"/>
        <c:axId val="0"/>
      </c:bar3DChart>
      <c:catAx>
        <c:axId val="217795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77949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7794968"/>
        <c:scaling>
          <c:orientation val="minMax"/>
        </c:scaling>
        <c:delete val="0"/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7795752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3.333333333333334E-2"/>
          <c:y val="0.89180327868853393"/>
          <c:w val="0.93333333333333335"/>
          <c:h val="9.8360655737704944E-2"/>
        </c:manualLayout>
      </c:layout>
      <c:overlay val="0"/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1 квартал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Calibri"/>
                <a:cs typeface="Calibri"/>
              </a:rPr>
              <a:t>2019</a:t>
            </a:r>
            <a:r>
              <a:rPr lang="ru-RU"/>
              <a:t> год</a:t>
            </a:r>
            <a:r>
              <a:rPr lang="ru-RU" baseline="0"/>
              <a:t>а </a:t>
            </a:r>
            <a:r>
              <a:rPr lang="ru-RU"/>
              <a:t>от годового плана</a:t>
            </a:r>
          </a:p>
        </c:rich>
      </c:tx>
      <c:layout>
        <c:manualLayout>
          <c:xMode val="edge"/>
          <c:yMode val="edge"/>
          <c:x val="0.2"/>
          <c:y val="1.9672131147541141E-2"/>
        </c:manualLayout>
      </c:layout>
      <c:overlay val="0"/>
      <c:spPr>
        <a:noFill/>
        <a:ln w="25410">
          <a:noFill/>
        </a:ln>
      </c:spPr>
    </c:title>
    <c:autoTitleDeleted val="0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58730158730155"/>
          <c:y val="0.19016393442623145"/>
          <c:w val="0.88095238095237005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1048624509262684E-2"/>
                  <c:y val="2.08825851982756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2018 год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66293.2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1048624509262636E-2"/>
                  <c:y val="1.5661938898706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2018 год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12511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7795360"/>
        <c:axId val="217798104"/>
        <c:axId val="0"/>
      </c:bar3DChart>
      <c:catAx>
        <c:axId val="217795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77981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7798104"/>
        <c:scaling>
          <c:orientation val="minMax"/>
          <c:min val="0"/>
        </c:scaling>
        <c:delete val="0"/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7795360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393"/>
          <c:w val="0.35873015873015873"/>
          <c:h val="9.8360655737704944E-2"/>
        </c:manualLayout>
      </c:layout>
      <c:overlay val="0"/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1 квартал </a:t>
            </a:r>
            <a:r>
              <a:rPr lang="ru-RU" sz="1200" b="1" i="0" u="none" strike="noStrike" kern="1200" baseline="0">
                <a:solidFill>
                  <a:srgbClr val="000000"/>
                </a:solidFill>
                <a:latin typeface="Calibri"/>
                <a:cs typeface="Calibri"/>
              </a:rPr>
              <a:t>2019</a:t>
            </a:r>
            <a:r>
              <a:rPr lang="ru-RU"/>
              <a:t> год</a:t>
            </a:r>
            <a:r>
              <a:rPr lang="ru-RU" baseline="0"/>
              <a:t>а </a:t>
            </a:r>
            <a:r>
              <a:rPr lang="ru-RU"/>
              <a:t>от годового плана</a:t>
            </a:r>
          </a:p>
        </c:rich>
      </c:tx>
      <c:layout>
        <c:manualLayout>
          <c:xMode val="edge"/>
          <c:yMode val="edge"/>
          <c:x val="0.2"/>
          <c:y val="1.9672131147541141E-2"/>
        </c:manualLayout>
      </c:layout>
      <c:overlay val="0"/>
      <c:spPr>
        <a:noFill/>
        <a:ln w="25410">
          <a:noFill/>
        </a:ln>
      </c:spPr>
    </c:title>
    <c:autoTitleDeleted val="0"/>
    <c:view3D>
      <c:rotX val="15"/>
      <c:hPercent val="33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58730158730155"/>
          <c:y val="0.19016393442623145"/>
          <c:w val="0.88095238095237005"/>
          <c:h val="0.5377049180327876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1048624509262684E-2"/>
                  <c:y val="2.088258519827563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en-US" baseline="0"/>
                      <a:t> 180,7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2018 год</c:v>
                </c:pt>
              </c:strCache>
            </c:strRef>
          </c:cat>
          <c:val>
            <c:numRef>
              <c:f>Sheet1!$B$2:$B$2</c:f>
              <c:numCache>
                <c:formatCode>#,##0.0</c:formatCode>
                <c:ptCount val="1"/>
                <c:pt idx="0">
                  <c:v>11261.9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5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1048624509262636E-2"/>
                  <c:y val="1.5661938898706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2018 год</c:v>
                </c:pt>
              </c:strCache>
            </c:strRef>
          </c:cat>
          <c:val>
            <c:numRef>
              <c:f>Sheet1!$B$3:$B$3</c:f>
              <c:numCache>
                <c:formatCode>#,##0.0</c:formatCode>
                <c:ptCount val="1"/>
                <c:pt idx="0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17793792"/>
        <c:axId val="217799280"/>
        <c:axId val="0"/>
      </c:bar3DChart>
      <c:catAx>
        <c:axId val="217793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7799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17799280"/>
        <c:scaling>
          <c:orientation val="minMax"/>
          <c:min val="0"/>
        </c:scaling>
        <c:delete val="0"/>
        <c:axPos val="l"/>
        <c:majorGridlines>
          <c:spPr>
            <a:ln w="3176">
              <a:solidFill>
                <a:srgbClr val="000000"/>
              </a:solidFill>
              <a:prstDash val="solid"/>
            </a:ln>
          </c:spPr>
        </c:majorGridlines>
        <c:numFmt formatCode="#,##0.0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217793792"/>
        <c:crosses val="autoZero"/>
        <c:crossBetween val="between"/>
      </c:valAx>
      <c:spPr>
        <a:noFill/>
        <a:ln w="25410">
          <a:noFill/>
        </a:ln>
      </c:spPr>
    </c:plotArea>
    <c:legend>
      <c:legendPos val="b"/>
      <c:layout>
        <c:manualLayout>
          <c:xMode val="edge"/>
          <c:yMode val="edge"/>
          <c:x val="0.32063492063492088"/>
          <c:y val="0.89180327868853393"/>
          <c:w val="0.35873015873015873"/>
          <c:h val="9.8360655737704944E-2"/>
        </c:manualLayout>
      </c:layout>
      <c:overlay val="0"/>
      <c:spPr>
        <a:noFill/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DB3A7-2830-4EAF-8571-F8A87A7DA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Вандрей Сергей Александрович</cp:lastModifiedBy>
  <cp:revision>8</cp:revision>
  <cp:lastPrinted>2018-05-16T09:26:00Z</cp:lastPrinted>
  <dcterms:created xsi:type="dcterms:W3CDTF">2018-05-11T11:44:00Z</dcterms:created>
  <dcterms:modified xsi:type="dcterms:W3CDTF">2019-05-15T05:25:00Z</dcterms:modified>
</cp:coreProperties>
</file>